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E62159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 xml:space="preserve"> (Từ ngày </w:t>
      </w:r>
      <w:r w:rsidR="00E62159">
        <w:rPr>
          <w:b/>
          <w:sz w:val="26"/>
          <w:szCs w:val="26"/>
        </w:rPr>
        <w:t>15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E62159">
        <w:rPr>
          <w:b/>
          <w:sz w:val="26"/>
          <w:szCs w:val="26"/>
        </w:rPr>
        <w:t>20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D77588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D77588" w:rsidRPr="00C63CBF" w:rsidRDefault="00E62159" w:rsidP="00443E6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</w:t>
            </w:r>
            <w:r w:rsidR="00D77588">
              <w:rPr>
                <w:sz w:val="26"/>
                <w:szCs w:val="26"/>
              </w:rPr>
              <w:t>/9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TKB (áp dụng </w:t>
            </w:r>
            <w:r w:rsidR="00591E40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/9/2025)lên cổng TTĐT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thông tin học sinh, GV </w:t>
            </w:r>
            <w:r w:rsidR="00591E40">
              <w:rPr>
                <w:sz w:val="26"/>
                <w:szCs w:val="26"/>
              </w:rPr>
              <w:t>năm học 2025-2026 lên trang CSDL ngành</w:t>
            </w:r>
          </w:p>
          <w:p w:rsidR="00D77588" w:rsidRPr="00C10E76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TKB (áp dụng 15/9/2025)lên cổng TTĐT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sinh, GV năm học 2025-2026 lên trang CSDL ngành</w:t>
            </w:r>
          </w:p>
          <w:p w:rsidR="00D77588" w:rsidRPr="00C63CBF" w:rsidRDefault="00591E40" w:rsidP="00591E40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Default="00D77588" w:rsidP="00443E65">
            <w:pPr>
              <w:jc w:val="center"/>
              <w:rPr>
                <w:sz w:val="26"/>
                <w:szCs w:val="26"/>
              </w:rPr>
            </w:pPr>
          </w:p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D77588" w:rsidRPr="00406717" w:rsidRDefault="00E62159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77588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91E40">
              <w:rPr>
                <w:sz w:val="26"/>
                <w:szCs w:val="26"/>
              </w:rPr>
              <w:t>Rà soát thông tin, số lượng học sinh toàn trường trên cổng TTĐT để báo cáo đầu năm học lên hệ thống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D77588" w:rsidRPr="00406717" w:rsidRDefault="00E62159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77588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91E40">
              <w:rPr>
                <w:sz w:val="26"/>
                <w:szCs w:val="26"/>
              </w:rPr>
              <w:t>Cập nhật thông tin bằng tốt nghiệp THCS năm 2025 vào sổ cấp phát văn bằng theo quy định.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bằng tốt nghiệp THCS năm 2025 vào sổ cấp phát văn bằng theo quy định.</w:t>
            </w:r>
          </w:p>
          <w:p w:rsidR="00591E40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591E40" w:rsidP="0059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D77588" w:rsidRPr="00406717" w:rsidRDefault="00D77588" w:rsidP="00E62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62159">
              <w:rPr>
                <w:sz w:val="26"/>
                <w:szCs w:val="26"/>
              </w:rPr>
              <w:t>8</w:t>
            </w:r>
            <w:r w:rsidRPr="00406717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học bạ theo hộp hồ sơ lớp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Pr="00406717" w:rsidRDefault="00591E40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D77588" w:rsidRPr="00406717" w:rsidRDefault="00DE5462" w:rsidP="00E62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62159">
              <w:rPr>
                <w:sz w:val="26"/>
                <w:szCs w:val="26"/>
              </w:rPr>
              <w:t>9</w:t>
            </w:r>
            <w:r w:rsidR="00D77588" w:rsidRPr="00406717">
              <w:rPr>
                <w:sz w:val="26"/>
                <w:szCs w:val="26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</w:t>
            </w:r>
            <w:r w:rsidR="00DE5462">
              <w:rPr>
                <w:sz w:val="26"/>
                <w:szCs w:val="26"/>
              </w:rPr>
              <w:t>, hồ sơ trường</w:t>
            </w:r>
          </w:p>
          <w:p w:rsidR="00D77588" w:rsidRPr="005B461A" w:rsidRDefault="00D77588" w:rsidP="00443E6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62" w:rsidRDefault="00DE5462" w:rsidP="00DE546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DE5462" w:rsidRDefault="00DE5462" w:rsidP="00DE54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nhân, hồ sơ trường</w:t>
            </w:r>
          </w:p>
          <w:p w:rsidR="00D77588" w:rsidRPr="00406717" w:rsidRDefault="00DE5462" w:rsidP="00DE5462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D77588" w:rsidRPr="00406717" w:rsidRDefault="00E62159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</w:tr>
      <w:tr w:rsidR="00D77588" w:rsidRPr="00406717" w:rsidTr="00443E65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D77588" w:rsidRPr="00406717" w:rsidRDefault="00E62159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4E5D0E"/>
    <w:rsid w:val="00591E40"/>
    <w:rsid w:val="00B545D8"/>
    <w:rsid w:val="00C30E3A"/>
    <w:rsid w:val="00C543E2"/>
    <w:rsid w:val="00D77588"/>
    <w:rsid w:val="00DE5462"/>
    <w:rsid w:val="00E21788"/>
    <w:rsid w:val="00E62159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2025-09-15T03:01:00Z</dcterms:created>
  <dcterms:modified xsi:type="dcterms:W3CDTF">2025-09-15T03:05:00Z</dcterms:modified>
</cp:coreProperties>
</file>