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088" w:type="dxa"/>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8"/>
        <w:gridCol w:w="6120"/>
      </w:tblGrid>
      <w:tr w:rsidR="00585445" w:rsidRPr="00585445" w14:paraId="72AE622C" w14:textId="77777777" w:rsidTr="00574CC0">
        <w:tc>
          <w:tcPr>
            <w:tcW w:w="4968" w:type="dxa"/>
          </w:tcPr>
          <w:p w14:paraId="113F3B9D" w14:textId="28D8259E" w:rsidR="00BD3FAF" w:rsidRPr="00585445" w:rsidRDefault="00A15CE2" w:rsidP="00514342">
            <w:pPr>
              <w:spacing w:before="60" w:after="60"/>
              <w:ind w:left="-197"/>
              <w:jc w:val="center"/>
              <w:rPr>
                <w:rFonts w:ascii="Times New Roman" w:hAnsi="Times New Roman" w:cs="Times New Roman"/>
                <w:bCs/>
                <w:color w:val="000000" w:themeColor="text1"/>
                <w:sz w:val="28"/>
                <w:szCs w:val="28"/>
              </w:rPr>
            </w:pPr>
            <w:r w:rsidRPr="00585445">
              <w:rPr>
                <w:rFonts w:ascii="Times New Roman" w:hAnsi="Times New Roman" w:cs="Times New Roman"/>
                <w:bCs/>
                <w:color w:val="000000" w:themeColor="text1"/>
                <w:sz w:val="28"/>
                <w:szCs w:val="28"/>
              </w:rPr>
              <w:t xml:space="preserve">   UBND</w:t>
            </w:r>
            <w:r w:rsidR="00244017" w:rsidRPr="00585445">
              <w:rPr>
                <w:rFonts w:ascii="Times New Roman" w:hAnsi="Times New Roman" w:cs="Times New Roman"/>
                <w:bCs/>
                <w:color w:val="000000" w:themeColor="text1"/>
                <w:sz w:val="28"/>
                <w:szCs w:val="28"/>
              </w:rPr>
              <w:t xml:space="preserve"> </w:t>
            </w:r>
            <w:r w:rsidR="00DB76AC" w:rsidRPr="00585445">
              <w:rPr>
                <w:rFonts w:ascii="Times New Roman" w:hAnsi="Times New Roman" w:cs="Times New Roman"/>
                <w:bCs/>
                <w:color w:val="000000" w:themeColor="text1"/>
                <w:sz w:val="28"/>
                <w:szCs w:val="28"/>
              </w:rPr>
              <w:t>PHƯỜNG PHONG DINH</w:t>
            </w:r>
          </w:p>
          <w:p w14:paraId="3993E359" w14:textId="3221EFF8" w:rsidR="00BD3FAF" w:rsidRPr="00585445" w:rsidRDefault="00BD3FAF" w:rsidP="00574CC0">
            <w:pPr>
              <w:spacing w:before="60" w:after="60"/>
              <w:jc w:val="center"/>
              <w:rPr>
                <w:rFonts w:ascii="Times New Roman" w:hAnsi="Times New Roman" w:cs="Times New Roman"/>
                <w:b/>
                <w:bCs/>
                <w:color w:val="000000" w:themeColor="text1"/>
                <w:sz w:val="28"/>
                <w:szCs w:val="28"/>
              </w:rPr>
            </w:pPr>
            <w:r w:rsidRPr="00585445">
              <w:rPr>
                <w:rFonts w:ascii="Times New Roman" w:hAnsi="Times New Roman" w:cs="Times New Roman"/>
                <w:b/>
                <w:bCs/>
                <w:color w:val="000000" w:themeColor="text1"/>
                <w:sz w:val="28"/>
                <w:szCs w:val="28"/>
              </w:rPr>
              <w:t>TRƯỜNG</w:t>
            </w:r>
            <w:r w:rsidR="00A15CE2" w:rsidRPr="00585445">
              <w:rPr>
                <w:rFonts w:ascii="Times New Roman" w:hAnsi="Times New Roman" w:cs="Times New Roman"/>
                <w:b/>
                <w:bCs/>
                <w:color w:val="000000" w:themeColor="text1"/>
                <w:sz w:val="28"/>
                <w:szCs w:val="28"/>
              </w:rPr>
              <w:t xml:space="preserve"> </w:t>
            </w:r>
            <w:r w:rsidR="00DB76AC" w:rsidRPr="00585445">
              <w:rPr>
                <w:rFonts w:ascii="Times New Roman" w:hAnsi="Times New Roman" w:cs="Times New Roman"/>
                <w:b/>
                <w:bCs/>
                <w:color w:val="000000" w:themeColor="text1"/>
                <w:sz w:val="28"/>
                <w:szCs w:val="28"/>
              </w:rPr>
              <w:t>THCS PHONG BÌNH</w:t>
            </w:r>
          </w:p>
          <w:p w14:paraId="3E084E97" w14:textId="793A1541" w:rsidR="00715FFD" w:rsidRPr="00585445" w:rsidRDefault="00206CDB" w:rsidP="00574CC0">
            <w:pPr>
              <w:spacing w:before="60" w:after="60"/>
              <w:ind w:hanging="15"/>
              <w:jc w:val="center"/>
              <w:rPr>
                <w:rFonts w:ascii="Times New Roman" w:hAnsi="Times New Roman" w:cs="Times New Roman"/>
                <w:color w:val="000000" w:themeColor="text1"/>
                <w:sz w:val="28"/>
                <w:szCs w:val="28"/>
              </w:rPr>
            </w:pPr>
            <w:r w:rsidRPr="00585445">
              <w:rPr>
                <w:rFonts w:ascii="Times New Roman" w:hAnsi="Times New Roman" w:cs="Times New Roman"/>
                <w:b/>
                <w:bCs/>
                <w:noProof/>
                <w:color w:val="000000" w:themeColor="text1"/>
                <w:sz w:val="28"/>
                <w:szCs w:val="28"/>
              </w:rPr>
              <mc:AlternateContent>
                <mc:Choice Requires="wps">
                  <w:drawing>
                    <wp:anchor distT="0" distB="0" distL="114300" distR="114300" simplePos="0" relativeHeight="251657216" behindDoc="0" locked="0" layoutInCell="1" allowOverlap="1" wp14:anchorId="71A7501D" wp14:editId="7F24C70C">
                      <wp:simplePos x="0" y="0"/>
                      <wp:positionH relativeFrom="column">
                        <wp:posOffset>908051</wp:posOffset>
                      </wp:positionH>
                      <wp:positionV relativeFrom="paragraph">
                        <wp:posOffset>20955</wp:posOffset>
                      </wp:positionV>
                      <wp:extent cx="1123950" cy="0"/>
                      <wp:effectExtent l="0" t="0" r="0" b="0"/>
                      <wp:wrapNone/>
                      <wp:docPr id="1571187338" name="Straight Connector 1"/>
                      <wp:cNvGraphicFramePr/>
                      <a:graphic xmlns:a="http://schemas.openxmlformats.org/drawingml/2006/main">
                        <a:graphicData uri="http://schemas.microsoft.com/office/word/2010/wordprocessingShape">
                          <wps:wsp>
                            <wps:cNvCnPr/>
                            <wps:spPr>
                              <a:xfrm>
                                <a:off x="0" y="0"/>
                                <a:ext cx="1123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DF4C9D2" id="Straight Connector 1" o:spid="_x0000_s1026" style="position:absolute;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1.5pt,1.65pt" to="160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" strokecolor="black [3200]" strokeweight=".5pt">
                      <v:stroke joinstyle="miter"/>
                    </v:line>
                  </w:pict>
                </mc:Fallback>
              </mc:AlternateContent>
            </w:r>
          </w:p>
          <w:p w14:paraId="4115A5AF" w14:textId="179286FC" w:rsidR="00A50FEA" w:rsidRPr="00585445" w:rsidRDefault="00A50FEA" w:rsidP="00DB76AC">
            <w:pPr>
              <w:spacing w:before="60" w:after="60"/>
              <w:ind w:left="14" w:hanging="14"/>
              <w:jc w:val="center"/>
              <w:rPr>
                <w:rFonts w:ascii="Times New Roman" w:hAnsi="Times New Roman" w:cs="Times New Roman"/>
                <w:color w:val="000000" w:themeColor="text1"/>
                <w:sz w:val="28"/>
                <w:szCs w:val="28"/>
              </w:rPr>
            </w:pPr>
            <w:r w:rsidRPr="00585445">
              <w:rPr>
                <w:rFonts w:ascii="Times New Roman" w:hAnsi="Times New Roman" w:cs="Times New Roman"/>
                <w:color w:val="000000" w:themeColor="text1"/>
                <w:sz w:val="28"/>
                <w:szCs w:val="28"/>
              </w:rPr>
              <w:t>Số</w:t>
            </w:r>
            <w:r w:rsidR="00A15CE2" w:rsidRPr="00585445">
              <w:rPr>
                <w:rFonts w:ascii="Times New Roman" w:hAnsi="Times New Roman" w:cs="Times New Roman"/>
                <w:color w:val="000000" w:themeColor="text1"/>
                <w:sz w:val="28"/>
                <w:szCs w:val="28"/>
              </w:rPr>
              <w:t>:</w:t>
            </w:r>
            <w:r w:rsidR="00DB76AC" w:rsidRPr="00585445">
              <w:rPr>
                <w:rFonts w:ascii="Times New Roman" w:hAnsi="Times New Roman" w:cs="Times New Roman"/>
                <w:color w:val="000000" w:themeColor="text1"/>
                <w:sz w:val="28"/>
                <w:szCs w:val="28"/>
              </w:rPr>
              <w:t xml:space="preserve"> </w:t>
            </w:r>
            <w:r w:rsidR="00585445">
              <w:rPr>
                <w:rFonts w:ascii="Times New Roman" w:hAnsi="Times New Roman" w:cs="Times New Roman"/>
                <w:color w:val="000000" w:themeColor="text1"/>
                <w:sz w:val="28"/>
                <w:szCs w:val="28"/>
              </w:rPr>
              <w:t xml:space="preserve">  </w:t>
            </w:r>
            <w:r w:rsidR="00312355" w:rsidRPr="00585445">
              <w:rPr>
                <w:rFonts w:ascii="Times New Roman" w:hAnsi="Times New Roman" w:cs="Times New Roman"/>
                <w:color w:val="000000" w:themeColor="text1"/>
                <w:sz w:val="28"/>
                <w:szCs w:val="28"/>
              </w:rPr>
              <w:t xml:space="preserve"> </w:t>
            </w:r>
            <w:r w:rsidR="006F7969" w:rsidRPr="00585445">
              <w:rPr>
                <w:rFonts w:ascii="Times New Roman" w:hAnsi="Times New Roman" w:cs="Times New Roman"/>
                <w:color w:val="000000" w:themeColor="text1"/>
                <w:sz w:val="28"/>
                <w:szCs w:val="28"/>
              </w:rPr>
              <w:t>/KH</w:t>
            </w:r>
            <w:r w:rsidR="00DB76AC" w:rsidRPr="00585445">
              <w:rPr>
                <w:rFonts w:ascii="Times New Roman" w:hAnsi="Times New Roman" w:cs="Times New Roman"/>
                <w:color w:val="000000" w:themeColor="text1"/>
                <w:sz w:val="28"/>
                <w:szCs w:val="28"/>
              </w:rPr>
              <w:t>-THCSPB</w:t>
            </w:r>
          </w:p>
        </w:tc>
        <w:tc>
          <w:tcPr>
            <w:tcW w:w="6120" w:type="dxa"/>
          </w:tcPr>
          <w:p w14:paraId="032D3A61" w14:textId="3FAC3B19" w:rsidR="00AF2AED" w:rsidRPr="00585445" w:rsidRDefault="00AF2AED" w:rsidP="00574CC0">
            <w:pPr>
              <w:spacing w:before="60" w:after="60"/>
              <w:jc w:val="center"/>
              <w:rPr>
                <w:rFonts w:ascii="Times New Roman" w:hAnsi="Times New Roman" w:cs="Times New Roman"/>
                <w:b/>
                <w:bCs/>
                <w:color w:val="000000" w:themeColor="text1"/>
                <w:sz w:val="28"/>
                <w:szCs w:val="28"/>
              </w:rPr>
            </w:pPr>
            <w:r w:rsidRPr="00585445">
              <w:rPr>
                <w:rFonts w:ascii="Times New Roman" w:hAnsi="Times New Roman" w:cs="Times New Roman"/>
                <w:b/>
                <w:bCs/>
                <w:color w:val="000000" w:themeColor="text1"/>
                <w:sz w:val="28"/>
                <w:szCs w:val="28"/>
              </w:rPr>
              <w:t>CỘNG HOÀ XÃ HỘI CHỦ NGHĨA VIỆT NAM</w:t>
            </w:r>
          </w:p>
          <w:p w14:paraId="1586EBA4" w14:textId="2C9E407C" w:rsidR="00E130E9" w:rsidRPr="00585445" w:rsidRDefault="00715FFD" w:rsidP="00574CC0">
            <w:pPr>
              <w:spacing w:before="60" w:after="60"/>
              <w:jc w:val="center"/>
              <w:rPr>
                <w:rFonts w:ascii="Times New Roman" w:hAnsi="Times New Roman" w:cs="Times New Roman"/>
                <w:b/>
                <w:bCs/>
                <w:color w:val="000000" w:themeColor="text1"/>
                <w:sz w:val="28"/>
                <w:szCs w:val="28"/>
              </w:rPr>
            </w:pPr>
            <w:r w:rsidRPr="00585445">
              <w:rPr>
                <w:rFonts w:ascii="Times New Roman" w:hAnsi="Times New Roman" w:cs="Times New Roman"/>
                <w:b/>
                <w:bCs/>
                <w:noProof/>
                <w:color w:val="000000" w:themeColor="text1"/>
                <w:sz w:val="28"/>
                <w:szCs w:val="28"/>
              </w:rPr>
              <mc:AlternateContent>
                <mc:Choice Requires="wps">
                  <w:drawing>
                    <wp:anchor distT="0" distB="0" distL="114300" distR="114300" simplePos="0" relativeHeight="251659264" behindDoc="0" locked="0" layoutInCell="1" allowOverlap="1" wp14:anchorId="4E1CA691" wp14:editId="5B4E6E69">
                      <wp:simplePos x="0" y="0"/>
                      <wp:positionH relativeFrom="column">
                        <wp:posOffset>820420</wp:posOffset>
                      </wp:positionH>
                      <wp:positionV relativeFrom="paragraph">
                        <wp:posOffset>266700</wp:posOffset>
                      </wp:positionV>
                      <wp:extent cx="2095500" cy="0"/>
                      <wp:effectExtent l="0" t="0" r="0" b="0"/>
                      <wp:wrapNone/>
                      <wp:docPr id="1724230691" name="Straight Connector 2"/>
                      <wp:cNvGraphicFramePr/>
                      <a:graphic xmlns:a="http://schemas.openxmlformats.org/drawingml/2006/main">
                        <a:graphicData uri="http://schemas.microsoft.com/office/word/2010/wordprocessingShape">
                          <wps:wsp>
                            <wps:cNvCnPr/>
                            <wps:spPr>
                              <a:xfrm>
                                <a:off x="0" y="0"/>
                                <a:ext cx="2095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5AD6ECA"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4.6pt,21pt" to="229.6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" strokecolor="black [3200]" strokeweight=".5pt">
                      <v:stroke joinstyle="miter"/>
                    </v:line>
                  </w:pict>
                </mc:Fallback>
              </mc:AlternateContent>
            </w:r>
            <w:r w:rsidR="00A50FEA" w:rsidRPr="00585445">
              <w:rPr>
                <w:rFonts w:ascii="Times New Roman" w:hAnsi="Times New Roman" w:cs="Times New Roman"/>
                <w:b/>
                <w:bCs/>
                <w:color w:val="000000" w:themeColor="text1"/>
                <w:sz w:val="28"/>
                <w:szCs w:val="28"/>
              </w:rPr>
              <w:t>Độc lập – Tự do – Hạnh phúc</w:t>
            </w:r>
          </w:p>
          <w:p w14:paraId="6A84E57C" w14:textId="77777777" w:rsidR="00715FFD" w:rsidRPr="00585445" w:rsidRDefault="00715FFD" w:rsidP="00574CC0">
            <w:pPr>
              <w:spacing w:before="60" w:after="60"/>
              <w:jc w:val="center"/>
              <w:rPr>
                <w:rFonts w:ascii="Times New Roman" w:hAnsi="Times New Roman" w:cs="Times New Roman"/>
                <w:i/>
                <w:iCs/>
                <w:color w:val="000000" w:themeColor="text1"/>
                <w:sz w:val="28"/>
                <w:szCs w:val="28"/>
              </w:rPr>
            </w:pPr>
          </w:p>
          <w:p w14:paraId="7681F55A" w14:textId="61E53436" w:rsidR="00A50FEA" w:rsidRPr="00585445" w:rsidRDefault="00DB76AC" w:rsidP="00585445">
            <w:pPr>
              <w:spacing w:before="60" w:after="60"/>
              <w:jc w:val="center"/>
              <w:rPr>
                <w:rFonts w:ascii="Times New Roman" w:hAnsi="Times New Roman" w:cs="Times New Roman"/>
                <w:b/>
                <w:bCs/>
                <w:color w:val="000000" w:themeColor="text1"/>
                <w:sz w:val="28"/>
                <w:szCs w:val="28"/>
              </w:rPr>
            </w:pPr>
            <w:r w:rsidRPr="00585445">
              <w:rPr>
                <w:rFonts w:ascii="Times New Roman" w:hAnsi="Times New Roman" w:cs="Times New Roman"/>
                <w:i/>
                <w:iCs/>
                <w:color w:val="000000" w:themeColor="text1"/>
                <w:sz w:val="28"/>
                <w:szCs w:val="28"/>
              </w:rPr>
              <w:t>Phong Dinh</w:t>
            </w:r>
            <w:r w:rsidR="0071022D" w:rsidRPr="00585445">
              <w:rPr>
                <w:rFonts w:ascii="Times New Roman" w:hAnsi="Times New Roman" w:cs="Times New Roman"/>
                <w:i/>
                <w:iCs/>
                <w:color w:val="000000" w:themeColor="text1"/>
                <w:sz w:val="28"/>
                <w:szCs w:val="28"/>
              </w:rPr>
              <w:t>, n</w:t>
            </w:r>
            <w:r w:rsidR="00A50FEA" w:rsidRPr="00585445">
              <w:rPr>
                <w:rFonts w:ascii="Times New Roman" w:hAnsi="Times New Roman" w:cs="Times New Roman"/>
                <w:i/>
                <w:iCs/>
                <w:color w:val="000000" w:themeColor="text1"/>
                <w:sz w:val="28"/>
                <w:szCs w:val="28"/>
              </w:rPr>
              <w:t>gày</w:t>
            </w:r>
            <w:r w:rsidR="00A15CE2" w:rsidRPr="00585445">
              <w:rPr>
                <w:rFonts w:ascii="Times New Roman" w:hAnsi="Times New Roman" w:cs="Times New Roman"/>
                <w:i/>
                <w:iCs/>
                <w:color w:val="000000" w:themeColor="text1"/>
                <w:sz w:val="28"/>
                <w:szCs w:val="28"/>
              </w:rPr>
              <w:t xml:space="preserve"> 10 </w:t>
            </w:r>
            <w:r w:rsidR="00A50FEA" w:rsidRPr="00585445">
              <w:rPr>
                <w:rFonts w:ascii="Times New Roman" w:hAnsi="Times New Roman" w:cs="Times New Roman"/>
                <w:i/>
                <w:iCs/>
                <w:color w:val="000000" w:themeColor="text1"/>
                <w:sz w:val="28"/>
                <w:szCs w:val="28"/>
              </w:rPr>
              <w:t xml:space="preserve"> tháng</w:t>
            </w:r>
            <w:r w:rsidR="00A15CE2" w:rsidRPr="00585445">
              <w:rPr>
                <w:rFonts w:ascii="Times New Roman" w:hAnsi="Times New Roman" w:cs="Times New Roman"/>
                <w:i/>
                <w:iCs/>
                <w:color w:val="000000" w:themeColor="text1"/>
                <w:sz w:val="28"/>
                <w:szCs w:val="28"/>
              </w:rPr>
              <w:t xml:space="preserve"> 10 </w:t>
            </w:r>
            <w:r w:rsidR="00A50FEA" w:rsidRPr="00585445">
              <w:rPr>
                <w:rFonts w:ascii="Times New Roman" w:hAnsi="Times New Roman" w:cs="Times New Roman"/>
                <w:i/>
                <w:iCs/>
                <w:color w:val="000000" w:themeColor="text1"/>
                <w:sz w:val="28"/>
                <w:szCs w:val="28"/>
              </w:rPr>
              <w:t xml:space="preserve"> năm </w:t>
            </w:r>
            <w:r w:rsidR="005C41D1" w:rsidRPr="00585445">
              <w:rPr>
                <w:rFonts w:ascii="Times New Roman" w:hAnsi="Times New Roman" w:cs="Times New Roman"/>
                <w:i/>
                <w:iCs/>
                <w:color w:val="000000" w:themeColor="text1"/>
                <w:sz w:val="28"/>
                <w:szCs w:val="28"/>
              </w:rPr>
              <w:t>202</w:t>
            </w:r>
            <w:r w:rsidR="00585445">
              <w:rPr>
                <w:rFonts w:ascii="Times New Roman" w:hAnsi="Times New Roman" w:cs="Times New Roman"/>
                <w:i/>
                <w:iCs/>
                <w:color w:val="000000" w:themeColor="text1"/>
                <w:sz w:val="28"/>
                <w:szCs w:val="28"/>
              </w:rPr>
              <w:t>5</w:t>
            </w:r>
            <w:r w:rsidR="00A15CE2" w:rsidRPr="00585445">
              <w:rPr>
                <w:rFonts w:ascii="Times New Roman" w:hAnsi="Times New Roman" w:cs="Times New Roman"/>
                <w:i/>
                <w:iCs/>
                <w:color w:val="000000" w:themeColor="text1"/>
                <w:sz w:val="28"/>
                <w:szCs w:val="28"/>
              </w:rPr>
              <w:t>.</w:t>
            </w:r>
            <w:r w:rsidR="00A50FEA" w:rsidRPr="00585445">
              <w:rPr>
                <w:rFonts w:ascii="Times New Roman" w:hAnsi="Times New Roman" w:cs="Times New Roman"/>
                <w:color w:val="000000" w:themeColor="text1"/>
                <w:sz w:val="28"/>
                <w:szCs w:val="28"/>
              </w:rPr>
              <w:br/>
            </w:r>
          </w:p>
        </w:tc>
      </w:tr>
    </w:tbl>
    <w:p w14:paraId="20CBC065" w14:textId="77777777" w:rsidR="00F7392D" w:rsidRPr="00585445" w:rsidRDefault="00EA0811" w:rsidP="00574CC0">
      <w:pPr>
        <w:spacing w:before="120" w:after="120" w:line="240" w:lineRule="auto"/>
        <w:jc w:val="center"/>
        <w:rPr>
          <w:rFonts w:ascii="Times New Roman" w:hAnsi="Times New Roman" w:cs="Times New Roman"/>
          <w:b/>
          <w:bCs/>
          <w:color w:val="000000" w:themeColor="text1"/>
          <w:sz w:val="28"/>
          <w:szCs w:val="28"/>
        </w:rPr>
      </w:pPr>
      <w:r w:rsidRPr="00585445">
        <w:rPr>
          <w:rFonts w:ascii="Times New Roman" w:hAnsi="Times New Roman" w:cs="Times New Roman"/>
          <w:b/>
          <w:bCs/>
          <w:color w:val="000000" w:themeColor="text1"/>
          <w:sz w:val="28"/>
          <w:szCs w:val="28"/>
        </w:rPr>
        <w:t>KẾ HOẠCH</w:t>
      </w:r>
    </w:p>
    <w:p w14:paraId="409A9108" w14:textId="5F6001BD" w:rsidR="008C3E9C" w:rsidRPr="00585445" w:rsidRDefault="00C01070" w:rsidP="00A15CE2">
      <w:pPr>
        <w:spacing w:before="120" w:after="120" w:line="240" w:lineRule="auto"/>
        <w:jc w:val="center"/>
        <w:rPr>
          <w:rFonts w:ascii="Times New Roman" w:hAnsi="Times New Roman" w:cs="Times New Roman"/>
          <w:b/>
          <w:bCs/>
          <w:color w:val="000000" w:themeColor="text1"/>
          <w:sz w:val="28"/>
          <w:szCs w:val="28"/>
        </w:rPr>
      </w:pPr>
      <w:r w:rsidRPr="00585445">
        <w:rPr>
          <w:rFonts w:ascii="Times New Roman" w:hAnsi="Times New Roman" w:cs="Times New Roman"/>
          <w:b/>
          <w:bCs/>
          <w:color w:val="000000" w:themeColor="text1"/>
          <w:sz w:val="28"/>
          <w:szCs w:val="28"/>
        </w:rPr>
        <w:t xml:space="preserve">THỰC HIỆN CÔNG TÁC </w:t>
      </w:r>
      <w:r w:rsidR="00F7392D" w:rsidRPr="00585445">
        <w:rPr>
          <w:rFonts w:ascii="Times New Roman" w:hAnsi="Times New Roman" w:cs="Times New Roman"/>
          <w:b/>
          <w:bCs/>
          <w:color w:val="000000" w:themeColor="text1"/>
          <w:sz w:val="28"/>
          <w:szCs w:val="28"/>
        </w:rPr>
        <w:t xml:space="preserve"> Y TẾ TRƯỜNG HỌC N</w:t>
      </w:r>
      <w:r w:rsidR="00CC2564" w:rsidRPr="00585445">
        <w:rPr>
          <w:rFonts w:ascii="Times New Roman" w:hAnsi="Times New Roman" w:cs="Times New Roman"/>
          <w:b/>
          <w:bCs/>
          <w:color w:val="000000" w:themeColor="text1"/>
          <w:sz w:val="28"/>
          <w:szCs w:val="28"/>
        </w:rPr>
        <w:t>ĂM</w:t>
      </w:r>
      <w:r w:rsidR="00F7392D" w:rsidRPr="00585445">
        <w:rPr>
          <w:rFonts w:ascii="Times New Roman" w:hAnsi="Times New Roman" w:cs="Times New Roman"/>
          <w:b/>
          <w:bCs/>
          <w:color w:val="000000" w:themeColor="text1"/>
          <w:sz w:val="28"/>
          <w:szCs w:val="28"/>
        </w:rPr>
        <w:t xml:space="preserve"> HỌC </w:t>
      </w:r>
      <w:r w:rsidR="00585445">
        <w:rPr>
          <w:rFonts w:ascii="Times New Roman" w:hAnsi="Times New Roman" w:cs="Times New Roman"/>
          <w:b/>
          <w:bCs/>
          <w:color w:val="000000" w:themeColor="text1"/>
          <w:sz w:val="28"/>
          <w:szCs w:val="28"/>
        </w:rPr>
        <w:t>2025-</w:t>
      </w:r>
      <w:r w:rsidR="00715FFD" w:rsidRPr="00585445">
        <w:rPr>
          <w:rFonts w:ascii="Times New Roman" w:hAnsi="Times New Roman" w:cs="Times New Roman"/>
          <w:b/>
          <w:bCs/>
          <w:color w:val="000000" w:themeColor="text1"/>
          <w:sz w:val="28"/>
          <w:szCs w:val="28"/>
        </w:rPr>
        <w:t xml:space="preserve"> 20</w:t>
      </w:r>
      <w:r w:rsidR="00DB76AC" w:rsidRPr="00585445">
        <w:rPr>
          <w:rFonts w:ascii="Times New Roman" w:hAnsi="Times New Roman" w:cs="Times New Roman"/>
          <w:b/>
          <w:bCs/>
          <w:color w:val="000000" w:themeColor="text1"/>
          <w:sz w:val="28"/>
          <w:szCs w:val="28"/>
        </w:rPr>
        <w:t>26</w:t>
      </w:r>
    </w:p>
    <w:p w14:paraId="3FA44BC0" w14:textId="77777777" w:rsidR="00A15CE2" w:rsidRPr="00585445" w:rsidRDefault="00A15CE2" w:rsidP="00A15CE2">
      <w:pPr>
        <w:spacing w:before="120" w:after="120" w:line="240" w:lineRule="auto"/>
        <w:jc w:val="center"/>
        <w:rPr>
          <w:rFonts w:ascii="Times New Roman" w:hAnsi="Times New Roman" w:cs="Times New Roman"/>
          <w:color w:val="000000" w:themeColor="text1"/>
          <w:sz w:val="28"/>
          <w:szCs w:val="28"/>
        </w:rPr>
      </w:pPr>
    </w:p>
    <w:p w14:paraId="1E188E8B" w14:textId="77777777" w:rsidR="00181164" w:rsidRPr="00585445" w:rsidRDefault="008C3E9C" w:rsidP="00FC4D28">
      <w:pPr>
        <w:spacing w:before="60" w:after="60" w:line="240" w:lineRule="auto"/>
        <w:ind w:firstLine="1259"/>
        <w:jc w:val="both"/>
        <w:rPr>
          <w:rFonts w:ascii="Times New Roman" w:hAnsi="Times New Roman" w:cs="Times New Roman"/>
          <w:color w:val="000000" w:themeColor="text1"/>
          <w:sz w:val="28"/>
          <w:szCs w:val="28"/>
        </w:rPr>
      </w:pPr>
      <w:r w:rsidRPr="00585445">
        <w:rPr>
          <w:rFonts w:ascii="Times New Roman" w:hAnsi="Times New Roman" w:cs="Times New Roman"/>
          <w:color w:val="000000" w:themeColor="text1"/>
          <w:sz w:val="28"/>
          <w:szCs w:val="28"/>
        </w:rPr>
        <w:t>Căn cứ Thông tư số 13/2016/TTLT-BYT-BGDĐT, ngày 12/05/2016 của Bộ trưởng y tế và Bộ trưởng Bộ giáo dục và Đào tạo về Ban hành Thông tư liên tịch quy định về công tác y tế trường học;</w:t>
      </w:r>
      <w:r w:rsidR="00181164" w:rsidRPr="00585445">
        <w:rPr>
          <w:rFonts w:ascii="Times New Roman" w:hAnsi="Times New Roman" w:cs="Times New Roman"/>
          <w:color w:val="000000" w:themeColor="text1"/>
          <w:sz w:val="28"/>
          <w:szCs w:val="28"/>
        </w:rPr>
        <w:t xml:space="preserve"> </w:t>
      </w:r>
    </w:p>
    <w:p w14:paraId="3D80F85F" w14:textId="3353FB3B" w:rsidR="003A4C3E" w:rsidRDefault="003A4C3E" w:rsidP="00FC4D28">
      <w:pPr>
        <w:spacing w:before="60" w:after="60"/>
        <w:ind w:firstLine="1259"/>
        <w:jc w:val="both"/>
        <w:rPr>
          <w:rFonts w:ascii="Times New Roman" w:hAnsi="Times New Roman" w:cs="Times New Roman"/>
          <w:color w:val="000000" w:themeColor="text1"/>
          <w:sz w:val="28"/>
          <w:szCs w:val="28"/>
        </w:rPr>
      </w:pPr>
      <w:r w:rsidRPr="00585445">
        <w:rPr>
          <w:rFonts w:ascii="Times New Roman" w:hAnsi="Times New Roman" w:cs="Times New Roman"/>
          <w:color w:val="000000" w:themeColor="text1"/>
          <w:sz w:val="28"/>
          <w:szCs w:val="28"/>
        </w:rPr>
        <w:t xml:space="preserve">Căn cứ </w:t>
      </w:r>
      <w:r w:rsidR="00DB76AC" w:rsidRPr="00585445">
        <w:rPr>
          <w:rFonts w:ascii="Times New Roman" w:hAnsi="Times New Roman" w:cs="Times New Roman"/>
          <w:color w:val="000000" w:themeColor="text1"/>
          <w:sz w:val="28"/>
          <w:szCs w:val="28"/>
        </w:rPr>
        <w:t>QĐ số 3822/QĐ-BGDĐT ngày 23/11/2020 phê duyệt các tài liệu truyền thông phòng, chống dịch bệnh Covid-19 và công tác y tế trong trường học của Bộ Giáo Dục và Đào Tạo.</w:t>
      </w:r>
    </w:p>
    <w:p w14:paraId="0AB3C2FF" w14:textId="77777777" w:rsidR="00FC4D28" w:rsidRPr="00FC4D28" w:rsidRDefault="00FC4D28" w:rsidP="00FC4D28">
      <w:pPr>
        <w:spacing w:before="60" w:after="60"/>
        <w:ind w:firstLine="1259"/>
        <w:jc w:val="both"/>
        <w:rPr>
          <w:rFonts w:ascii="Times New Roman" w:hAnsi="Times New Roman" w:cs="Times New Roman"/>
          <w:color w:val="081B3A"/>
          <w:spacing w:val="3"/>
          <w:sz w:val="28"/>
          <w:szCs w:val="28"/>
          <w:shd w:val="clear" w:color="auto" w:fill="FFFFFF"/>
        </w:rPr>
      </w:pPr>
      <w:r w:rsidRPr="00FC4D28">
        <w:rPr>
          <w:rFonts w:ascii="Times New Roman" w:hAnsi="Times New Roman" w:cs="Times New Roman"/>
          <w:color w:val="081B3A"/>
          <w:spacing w:val="3"/>
          <w:sz w:val="28"/>
          <w:szCs w:val="28"/>
          <w:shd w:val="clear" w:color="auto" w:fill="FFFFFF"/>
        </w:rPr>
        <w:t xml:space="preserve">Căn cứ vào công văn số 3789/ SGDĐT-GDPT ngày 09 tháng 9 năm 2025 của Sở GD&amp;ĐT thành phố Huế về việc hướng dẫn thực hiện nhiệm vụ giáo dục trung học năm học 2025 - 2026; </w:t>
      </w:r>
    </w:p>
    <w:p w14:paraId="37D9CD51" w14:textId="4DF35293" w:rsidR="00FC4D28" w:rsidRPr="00FC4D28" w:rsidRDefault="00FC4D28" w:rsidP="00FC4D28">
      <w:pPr>
        <w:spacing w:before="60" w:after="60"/>
        <w:ind w:firstLine="1259"/>
        <w:jc w:val="both"/>
        <w:rPr>
          <w:rFonts w:ascii="Times New Roman" w:hAnsi="Times New Roman" w:cs="Times New Roman"/>
          <w:color w:val="000000" w:themeColor="text1"/>
          <w:sz w:val="28"/>
          <w:szCs w:val="28"/>
        </w:rPr>
      </w:pPr>
      <w:r w:rsidRPr="00FC4D28">
        <w:rPr>
          <w:rFonts w:ascii="Times New Roman" w:hAnsi="Times New Roman" w:cs="Times New Roman"/>
          <w:color w:val="081B3A"/>
          <w:spacing w:val="3"/>
          <w:sz w:val="28"/>
          <w:szCs w:val="28"/>
          <w:shd w:val="clear" w:color="auto" w:fill="FFFFFF"/>
        </w:rPr>
        <w:t>Căn cứ kế hoạch số 66/KH-THCSPB ngày 09 tháng 10 năm 2025 của trường THCS Phong Bình về việc thực hiện kế hoạch giáo dục nhà trường năm học 2025-2026;</w:t>
      </w:r>
    </w:p>
    <w:p w14:paraId="6A14DD76" w14:textId="06881195" w:rsidR="003A4C3E" w:rsidRPr="00585445" w:rsidRDefault="003A4C3E" w:rsidP="00FC4D28">
      <w:pPr>
        <w:spacing w:before="60" w:after="60"/>
        <w:ind w:firstLine="1259"/>
        <w:jc w:val="both"/>
        <w:rPr>
          <w:rFonts w:ascii="Times New Roman" w:hAnsi="Times New Roman" w:cs="Times New Roman"/>
          <w:color w:val="000000" w:themeColor="text1"/>
          <w:sz w:val="28"/>
          <w:szCs w:val="28"/>
        </w:rPr>
      </w:pPr>
      <w:r w:rsidRPr="00585445">
        <w:rPr>
          <w:rFonts w:ascii="Times New Roman" w:hAnsi="Times New Roman" w:cs="Times New Roman"/>
          <w:color w:val="000000" w:themeColor="text1"/>
          <w:sz w:val="28"/>
          <w:szCs w:val="28"/>
        </w:rPr>
        <w:t xml:space="preserve">Căn cứ </w:t>
      </w:r>
      <w:r w:rsidR="00DB76AC" w:rsidRPr="00585445">
        <w:rPr>
          <w:rFonts w:ascii="Times New Roman" w:hAnsi="Times New Roman" w:cs="Times New Roman"/>
          <w:color w:val="000000" w:themeColor="text1"/>
          <w:sz w:val="28"/>
          <w:szCs w:val="28"/>
        </w:rPr>
        <w:t>tình hình thực tế tại trường THCS Phong Bình</w:t>
      </w:r>
      <w:r w:rsidR="00585445">
        <w:rPr>
          <w:rFonts w:ascii="Times New Roman" w:hAnsi="Times New Roman" w:cs="Times New Roman"/>
          <w:color w:val="000000" w:themeColor="text1"/>
          <w:sz w:val="28"/>
          <w:szCs w:val="28"/>
        </w:rPr>
        <w:t xml:space="preserve"> nay nhân viên y tế trường học xây dựng kế hoạch năm học như sau</w:t>
      </w:r>
      <w:r w:rsidR="00DB76AC" w:rsidRPr="00585445">
        <w:rPr>
          <w:rFonts w:ascii="Times New Roman" w:hAnsi="Times New Roman" w:cs="Times New Roman"/>
          <w:color w:val="000000" w:themeColor="text1"/>
          <w:sz w:val="28"/>
          <w:szCs w:val="28"/>
        </w:rPr>
        <w:t>.</w:t>
      </w:r>
    </w:p>
    <w:p w14:paraId="2406F4B1" w14:textId="059B04CF" w:rsidR="00EA0811" w:rsidRPr="00585445" w:rsidRDefault="00005D1E" w:rsidP="00BE4D07">
      <w:pPr>
        <w:spacing w:before="120" w:after="120" w:line="240" w:lineRule="auto"/>
        <w:ind w:right="-472" w:firstLine="1260"/>
        <w:jc w:val="both"/>
        <w:rPr>
          <w:rFonts w:ascii="Times New Roman" w:hAnsi="Times New Roman" w:cs="Times New Roman"/>
          <w:b/>
          <w:bCs/>
          <w:color w:val="000000" w:themeColor="text1"/>
          <w:sz w:val="28"/>
          <w:szCs w:val="28"/>
        </w:rPr>
      </w:pPr>
      <w:r w:rsidRPr="00585445">
        <w:rPr>
          <w:rFonts w:ascii="Times New Roman" w:hAnsi="Times New Roman" w:cs="Times New Roman"/>
          <w:b/>
          <w:bCs/>
          <w:color w:val="000000" w:themeColor="text1"/>
          <w:sz w:val="28"/>
          <w:szCs w:val="28"/>
        </w:rPr>
        <w:t>I. TÌNH HÌNH CHUNG</w:t>
      </w:r>
    </w:p>
    <w:p w14:paraId="4CE470B9" w14:textId="02EA2A16" w:rsidR="003A11FA" w:rsidRPr="00585445" w:rsidRDefault="00091BA2" w:rsidP="00BE4D07">
      <w:pPr>
        <w:ind w:right="-472" w:firstLine="1260"/>
        <w:jc w:val="both"/>
        <w:rPr>
          <w:rFonts w:ascii="Times New Roman" w:hAnsi="Times New Roman" w:cs="Times New Roman"/>
          <w:b/>
          <w:bCs/>
          <w:color w:val="000000" w:themeColor="text1"/>
          <w:sz w:val="28"/>
          <w:szCs w:val="28"/>
        </w:rPr>
      </w:pPr>
      <w:r w:rsidRPr="00585445">
        <w:rPr>
          <w:rFonts w:ascii="Times New Roman" w:hAnsi="Times New Roman" w:cs="Times New Roman"/>
          <w:b/>
          <w:bCs/>
          <w:color w:val="000000" w:themeColor="text1"/>
          <w:sz w:val="28"/>
          <w:szCs w:val="28"/>
        </w:rPr>
        <w:t>1. Đặc điểm chung</w:t>
      </w:r>
    </w:p>
    <w:p w14:paraId="6FB2CF73" w14:textId="5E1E50BA" w:rsidR="00276646" w:rsidRPr="00585445" w:rsidRDefault="00276646" w:rsidP="00BE4D07">
      <w:pPr>
        <w:ind w:right="-472" w:firstLine="1260"/>
        <w:jc w:val="both"/>
        <w:rPr>
          <w:rFonts w:ascii="Times New Roman" w:hAnsi="Times New Roman" w:cs="Times New Roman"/>
          <w:b/>
          <w:bCs/>
          <w:color w:val="000000" w:themeColor="text1"/>
          <w:sz w:val="28"/>
          <w:szCs w:val="28"/>
        </w:rPr>
      </w:pPr>
      <w:r w:rsidRPr="00585445">
        <w:rPr>
          <w:rFonts w:ascii="Times New Roman" w:hAnsi="Times New Roman" w:cs="Times New Roman"/>
          <w:b/>
          <w:bCs/>
          <w:color w:val="000000" w:themeColor="text1"/>
          <w:sz w:val="28"/>
          <w:szCs w:val="28"/>
        </w:rPr>
        <w:t>1.1. Tổng số cán bộ, giáo viên, nhân viên:</w:t>
      </w:r>
    </w:p>
    <w:p w14:paraId="39CD52A8" w14:textId="57767BC2" w:rsidR="00276646" w:rsidRPr="00585445" w:rsidRDefault="00276646" w:rsidP="00585445">
      <w:pPr>
        <w:spacing w:before="120" w:after="120" w:line="240" w:lineRule="auto"/>
        <w:ind w:right="-472" w:firstLine="720"/>
        <w:rPr>
          <w:rFonts w:ascii="Times New Roman" w:hAnsi="Times New Roman" w:cs="Times New Roman"/>
          <w:color w:val="000000" w:themeColor="text1"/>
          <w:sz w:val="28"/>
          <w:szCs w:val="28"/>
        </w:rPr>
      </w:pPr>
      <w:r w:rsidRPr="00585445">
        <w:rPr>
          <w:rFonts w:ascii="Times New Roman" w:hAnsi="Times New Roman" w:cs="Times New Roman"/>
          <w:color w:val="000000" w:themeColor="text1"/>
          <w:sz w:val="28"/>
          <w:szCs w:val="28"/>
        </w:rPr>
        <w:t xml:space="preserve">- Tổng số CB,GV,NV trong nhà trường: </w:t>
      </w:r>
      <w:r w:rsidR="00DB76AC" w:rsidRPr="00585445">
        <w:rPr>
          <w:rFonts w:ascii="Times New Roman" w:hAnsi="Times New Roman" w:cs="Times New Roman"/>
          <w:color w:val="000000" w:themeColor="text1"/>
          <w:sz w:val="28"/>
          <w:szCs w:val="28"/>
        </w:rPr>
        <w:t>33</w:t>
      </w:r>
      <w:r w:rsidRPr="00585445">
        <w:rPr>
          <w:rFonts w:ascii="Times New Roman" w:hAnsi="Times New Roman" w:cs="Times New Roman"/>
          <w:color w:val="000000" w:themeColor="text1"/>
          <w:sz w:val="28"/>
          <w:szCs w:val="28"/>
        </w:rPr>
        <w:t>người, trong đó:</w:t>
      </w:r>
      <w:r w:rsidR="00E37EB9" w:rsidRPr="00585445">
        <w:rPr>
          <w:rFonts w:ascii="Times New Roman" w:hAnsi="Times New Roman" w:cs="Times New Roman"/>
          <w:color w:val="000000" w:themeColor="text1"/>
          <w:sz w:val="28"/>
          <w:szCs w:val="28"/>
        </w:rPr>
        <w:t xml:space="preserve"> nữ 12</w:t>
      </w:r>
    </w:p>
    <w:p w14:paraId="14E8D5D2" w14:textId="07100028" w:rsidR="00276646" w:rsidRPr="00585445" w:rsidRDefault="00276646" w:rsidP="00585445">
      <w:pPr>
        <w:spacing w:before="120" w:after="120" w:line="240" w:lineRule="auto"/>
        <w:ind w:right="-472" w:firstLine="720"/>
        <w:rPr>
          <w:rFonts w:ascii="Times New Roman" w:hAnsi="Times New Roman" w:cs="Times New Roman"/>
          <w:color w:val="000000" w:themeColor="text1"/>
          <w:sz w:val="28"/>
          <w:szCs w:val="28"/>
        </w:rPr>
      </w:pPr>
      <w:r w:rsidRPr="00585445">
        <w:rPr>
          <w:rFonts w:ascii="Times New Roman" w:hAnsi="Times New Roman" w:cs="Times New Roman"/>
          <w:color w:val="000000" w:themeColor="text1"/>
          <w:sz w:val="28"/>
          <w:szCs w:val="28"/>
        </w:rPr>
        <w:t>+ Quản lý: </w:t>
      </w:r>
      <w:r w:rsidR="00DB76AC" w:rsidRPr="00585445">
        <w:rPr>
          <w:rFonts w:ascii="Times New Roman" w:hAnsi="Times New Roman" w:cs="Times New Roman"/>
          <w:color w:val="000000" w:themeColor="text1"/>
          <w:sz w:val="28"/>
          <w:szCs w:val="28"/>
        </w:rPr>
        <w:t xml:space="preserve">2, </w:t>
      </w:r>
      <w:r w:rsidR="00DC27B8" w:rsidRPr="00585445">
        <w:rPr>
          <w:rFonts w:ascii="Times New Roman" w:hAnsi="Times New Roman" w:cs="Times New Roman"/>
          <w:color w:val="000000" w:themeColor="text1"/>
          <w:sz w:val="28"/>
          <w:szCs w:val="28"/>
        </w:rPr>
        <w:t>T</w:t>
      </w:r>
      <w:r w:rsidRPr="00585445">
        <w:rPr>
          <w:rFonts w:ascii="Times New Roman" w:hAnsi="Times New Roman" w:cs="Times New Roman"/>
          <w:color w:val="000000" w:themeColor="text1"/>
          <w:sz w:val="28"/>
          <w:szCs w:val="28"/>
        </w:rPr>
        <w:t xml:space="preserve">rình độ chuyên môn </w:t>
      </w:r>
      <w:r w:rsidR="00DC29F1" w:rsidRPr="00585445">
        <w:rPr>
          <w:rFonts w:ascii="Times New Roman" w:hAnsi="Times New Roman" w:cs="Times New Roman"/>
          <w:color w:val="000000" w:themeColor="text1"/>
          <w:sz w:val="28"/>
          <w:szCs w:val="28"/>
        </w:rPr>
        <w:t>đại học</w:t>
      </w:r>
      <w:r w:rsidRPr="00585445">
        <w:rPr>
          <w:rFonts w:ascii="Times New Roman" w:hAnsi="Times New Roman" w:cs="Times New Roman"/>
          <w:color w:val="000000" w:themeColor="text1"/>
          <w:sz w:val="28"/>
          <w:szCs w:val="28"/>
        </w:rPr>
        <w:t>:</w:t>
      </w:r>
      <w:r w:rsidR="00DB76AC" w:rsidRPr="00585445">
        <w:rPr>
          <w:rFonts w:ascii="Times New Roman" w:hAnsi="Times New Roman" w:cs="Times New Roman"/>
          <w:color w:val="000000" w:themeColor="text1"/>
          <w:sz w:val="28"/>
          <w:szCs w:val="28"/>
        </w:rPr>
        <w:t xml:space="preserve"> 1</w:t>
      </w:r>
      <w:r w:rsidR="00DC27B8" w:rsidRPr="00585445">
        <w:rPr>
          <w:rFonts w:ascii="Times New Roman" w:hAnsi="Times New Roman" w:cs="Times New Roman"/>
          <w:color w:val="000000" w:themeColor="text1"/>
          <w:sz w:val="28"/>
          <w:szCs w:val="28"/>
        </w:rPr>
        <w:t xml:space="preserve">, </w:t>
      </w:r>
      <w:r w:rsidR="00DB76AC" w:rsidRPr="00585445">
        <w:rPr>
          <w:rFonts w:ascii="Times New Roman" w:hAnsi="Times New Roman" w:cs="Times New Roman"/>
          <w:color w:val="000000" w:themeColor="text1"/>
          <w:sz w:val="28"/>
          <w:szCs w:val="28"/>
        </w:rPr>
        <w:t>Thạc sĩ: 01</w:t>
      </w:r>
      <w:r w:rsidRPr="00585445">
        <w:rPr>
          <w:rFonts w:ascii="Times New Roman" w:hAnsi="Times New Roman" w:cs="Times New Roman"/>
          <w:color w:val="000000" w:themeColor="text1"/>
          <w:sz w:val="28"/>
          <w:szCs w:val="28"/>
        </w:rPr>
        <w:t>;</w:t>
      </w:r>
    </w:p>
    <w:p w14:paraId="435F8426" w14:textId="07EA9E9A" w:rsidR="00276646" w:rsidRPr="00585445" w:rsidRDefault="00276646" w:rsidP="00585445">
      <w:pPr>
        <w:spacing w:before="120" w:after="120" w:line="240" w:lineRule="auto"/>
        <w:ind w:right="-472" w:firstLine="720"/>
        <w:rPr>
          <w:rFonts w:ascii="Times New Roman" w:hAnsi="Times New Roman" w:cs="Times New Roman"/>
          <w:color w:val="000000" w:themeColor="text1"/>
          <w:sz w:val="28"/>
          <w:szCs w:val="28"/>
        </w:rPr>
      </w:pPr>
      <w:r w:rsidRPr="00585445">
        <w:rPr>
          <w:rFonts w:ascii="Times New Roman" w:hAnsi="Times New Roman" w:cs="Times New Roman"/>
          <w:color w:val="000000" w:themeColor="text1"/>
          <w:sz w:val="28"/>
          <w:szCs w:val="28"/>
        </w:rPr>
        <w:t xml:space="preserve">+ Giáo viên: </w:t>
      </w:r>
      <w:r w:rsidR="00DB76AC" w:rsidRPr="00585445">
        <w:rPr>
          <w:rFonts w:ascii="Times New Roman" w:hAnsi="Times New Roman" w:cs="Times New Roman"/>
          <w:color w:val="000000" w:themeColor="text1"/>
          <w:sz w:val="28"/>
          <w:szCs w:val="28"/>
        </w:rPr>
        <w:t>24</w:t>
      </w:r>
      <w:r w:rsidR="00A15CE2" w:rsidRPr="00585445">
        <w:rPr>
          <w:rFonts w:ascii="Times New Roman" w:hAnsi="Times New Roman" w:cs="Times New Roman"/>
          <w:color w:val="000000" w:themeColor="text1"/>
          <w:sz w:val="28"/>
          <w:szCs w:val="28"/>
        </w:rPr>
        <w:t>,</w:t>
      </w:r>
      <w:r w:rsidR="00797559" w:rsidRPr="00585445">
        <w:rPr>
          <w:rFonts w:ascii="Times New Roman" w:hAnsi="Times New Roman" w:cs="Times New Roman"/>
          <w:color w:val="000000" w:themeColor="text1"/>
          <w:sz w:val="28"/>
          <w:szCs w:val="28"/>
        </w:rPr>
        <w:t xml:space="preserve"> </w:t>
      </w:r>
      <w:r w:rsidR="00DC27B8" w:rsidRPr="00585445">
        <w:rPr>
          <w:rFonts w:ascii="Times New Roman" w:hAnsi="Times New Roman" w:cs="Times New Roman"/>
          <w:color w:val="000000" w:themeColor="text1"/>
          <w:sz w:val="28"/>
          <w:szCs w:val="28"/>
        </w:rPr>
        <w:t>T</w:t>
      </w:r>
      <w:r w:rsidRPr="00585445">
        <w:rPr>
          <w:rFonts w:ascii="Times New Roman" w:hAnsi="Times New Roman" w:cs="Times New Roman"/>
          <w:color w:val="000000" w:themeColor="text1"/>
          <w:sz w:val="28"/>
          <w:szCs w:val="28"/>
        </w:rPr>
        <w:t xml:space="preserve">rình độ chuyên môn </w:t>
      </w:r>
      <w:r w:rsidR="00DB76AC" w:rsidRPr="00585445">
        <w:rPr>
          <w:rFonts w:ascii="Times New Roman" w:hAnsi="Times New Roman" w:cs="Times New Roman"/>
          <w:color w:val="000000" w:themeColor="text1"/>
          <w:sz w:val="28"/>
          <w:szCs w:val="28"/>
        </w:rPr>
        <w:t xml:space="preserve">Thạc sĩ: 01 </w:t>
      </w:r>
      <w:r w:rsidR="00DC29F1" w:rsidRPr="00585445">
        <w:rPr>
          <w:rFonts w:ascii="Times New Roman" w:hAnsi="Times New Roman" w:cs="Times New Roman"/>
          <w:color w:val="000000" w:themeColor="text1"/>
          <w:sz w:val="28"/>
          <w:szCs w:val="28"/>
        </w:rPr>
        <w:t>đại học</w:t>
      </w:r>
      <w:r w:rsidRPr="00585445">
        <w:rPr>
          <w:rFonts w:ascii="Times New Roman" w:hAnsi="Times New Roman" w:cs="Times New Roman"/>
          <w:color w:val="000000" w:themeColor="text1"/>
          <w:sz w:val="28"/>
          <w:szCs w:val="28"/>
        </w:rPr>
        <w:t xml:space="preserve">: </w:t>
      </w:r>
      <w:r w:rsidR="00DB76AC" w:rsidRPr="00585445">
        <w:rPr>
          <w:rFonts w:ascii="Times New Roman" w:hAnsi="Times New Roman" w:cs="Times New Roman"/>
          <w:color w:val="000000" w:themeColor="text1"/>
          <w:sz w:val="28"/>
          <w:szCs w:val="28"/>
        </w:rPr>
        <w:t>22</w:t>
      </w:r>
      <w:r w:rsidR="00DC27B8" w:rsidRPr="00585445">
        <w:rPr>
          <w:rFonts w:ascii="Times New Roman" w:hAnsi="Times New Roman" w:cs="Times New Roman"/>
          <w:color w:val="000000" w:themeColor="text1"/>
          <w:sz w:val="28"/>
          <w:szCs w:val="28"/>
        </w:rPr>
        <w:t xml:space="preserve">, </w:t>
      </w:r>
      <w:r w:rsidR="00DB76AC" w:rsidRPr="00585445">
        <w:rPr>
          <w:rFonts w:ascii="Times New Roman" w:hAnsi="Times New Roman" w:cs="Times New Roman"/>
          <w:color w:val="000000" w:themeColor="text1"/>
          <w:sz w:val="28"/>
          <w:szCs w:val="28"/>
        </w:rPr>
        <w:t>Cao đẳng: 01</w:t>
      </w:r>
      <w:r w:rsidRPr="00585445">
        <w:rPr>
          <w:rFonts w:ascii="Times New Roman" w:hAnsi="Times New Roman" w:cs="Times New Roman"/>
          <w:color w:val="000000" w:themeColor="text1"/>
          <w:sz w:val="28"/>
          <w:szCs w:val="28"/>
        </w:rPr>
        <w:t>;        </w:t>
      </w:r>
    </w:p>
    <w:p w14:paraId="425D7BBF" w14:textId="7AFC734C" w:rsidR="00276646" w:rsidRPr="00585445" w:rsidRDefault="00276646" w:rsidP="00585445">
      <w:pPr>
        <w:spacing w:before="120" w:after="120" w:line="240" w:lineRule="auto"/>
        <w:ind w:right="-472" w:firstLine="720"/>
        <w:rPr>
          <w:rFonts w:ascii="Times New Roman" w:hAnsi="Times New Roman" w:cs="Times New Roman"/>
          <w:color w:val="000000" w:themeColor="text1"/>
          <w:sz w:val="28"/>
          <w:szCs w:val="28"/>
        </w:rPr>
      </w:pPr>
      <w:r w:rsidRPr="00585445">
        <w:rPr>
          <w:rFonts w:ascii="Times New Roman" w:hAnsi="Times New Roman" w:cs="Times New Roman"/>
          <w:color w:val="000000" w:themeColor="text1"/>
          <w:sz w:val="28"/>
          <w:szCs w:val="28"/>
        </w:rPr>
        <w:t xml:space="preserve">+ Nhân viên: </w:t>
      </w:r>
      <w:r w:rsidR="00E37EB9" w:rsidRPr="00585445">
        <w:rPr>
          <w:rFonts w:ascii="Times New Roman" w:hAnsi="Times New Roman" w:cs="Times New Roman"/>
          <w:color w:val="000000" w:themeColor="text1"/>
          <w:sz w:val="28"/>
          <w:szCs w:val="28"/>
        </w:rPr>
        <w:t xml:space="preserve">6; </w:t>
      </w:r>
      <w:r w:rsidR="00797559" w:rsidRPr="00585445">
        <w:rPr>
          <w:rFonts w:ascii="Times New Roman" w:hAnsi="Times New Roman" w:cs="Times New Roman"/>
          <w:color w:val="000000" w:themeColor="text1"/>
          <w:sz w:val="28"/>
          <w:szCs w:val="28"/>
        </w:rPr>
        <w:t>T</w:t>
      </w:r>
      <w:r w:rsidRPr="00585445">
        <w:rPr>
          <w:rFonts w:ascii="Times New Roman" w:hAnsi="Times New Roman" w:cs="Times New Roman"/>
          <w:color w:val="000000" w:themeColor="text1"/>
          <w:sz w:val="28"/>
          <w:szCs w:val="28"/>
        </w:rPr>
        <w:t xml:space="preserve">rình độ chuyên môn </w:t>
      </w:r>
      <w:r w:rsidR="00032CFF" w:rsidRPr="00585445">
        <w:rPr>
          <w:rFonts w:ascii="Times New Roman" w:hAnsi="Times New Roman" w:cs="Times New Roman"/>
          <w:color w:val="000000" w:themeColor="text1"/>
          <w:sz w:val="28"/>
          <w:szCs w:val="28"/>
        </w:rPr>
        <w:t xml:space="preserve">đại học: </w:t>
      </w:r>
      <w:r w:rsidR="00E37EB9" w:rsidRPr="00585445">
        <w:rPr>
          <w:rFonts w:ascii="Times New Roman" w:hAnsi="Times New Roman" w:cs="Times New Roman"/>
          <w:color w:val="000000" w:themeColor="text1"/>
          <w:sz w:val="28"/>
          <w:szCs w:val="28"/>
        </w:rPr>
        <w:t>2; Cao đẳng 2</w:t>
      </w:r>
      <w:r w:rsidRPr="00585445">
        <w:rPr>
          <w:rFonts w:ascii="Times New Roman" w:hAnsi="Times New Roman" w:cs="Times New Roman"/>
          <w:color w:val="000000" w:themeColor="text1"/>
          <w:sz w:val="28"/>
          <w:szCs w:val="28"/>
        </w:rPr>
        <w:t xml:space="preserve">; </w:t>
      </w:r>
      <w:r w:rsidR="00032CFF" w:rsidRPr="00585445">
        <w:rPr>
          <w:rFonts w:ascii="Times New Roman" w:hAnsi="Times New Roman" w:cs="Times New Roman"/>
          <w:color w:val="000000" w:themeColor="text1"/>
          <w:sz w:val="28"/>
          <w:szCs w:val="28"/>
        </w:rPr>
        <w:t>Trung cấp</w:t>
      </w:r>
      <w:r w:rsidRPr="00585445">
        <w:rPr>
          <w:rFonts w:ascii="Times New Roman" w:hAnsi="Times New Roman" w:cs="Times New Roman"/>
          <w:color w:val="000000" w:themeColor="text1"/>
          <w:sz w:val="28"/>
          <w:szCs w:val="28"/>
        </w:rPr>
        <w:t xml:space="preserve">: </w:t>
      </w:r>
      <w:r w:rsidR="00E37EB9" w:rsidRPr="00585445">
        <w:rPr>
          <w:rFonts w:ascii="Times New Roman" w:hAnsi="Times New Roman" w:cs="Times New Roman"/>
          <w:color w:val="000000" w:themeColor="text1"/>
          <w:sz w:val="28"/>
          <w:szCs w:val="28"/>
        </w:rPr>
        <w:t>1; 9/12: 01</w:t>
      </w:r>
    </w:p>
    <w:p w14:paraId="1496DAD5" w14:textId="74BE86F3" w:rsidR="00276646" w:rsidRPr="00585445" w:rsidRDefault="00F35673" w:rsidP="00585445">
      <w:pPr>
        <w:spacing w:before="120" w:after="120" w:line="240" w:lineRule="auto"/>
        <w:ind w:right="-472" w:firstLine="720"/>
        <w:rPr>
          <w:rFonts w:ascii="Times New Roman" w:hAnsi="Times New Roman" w:cs="Times New Roman"/>
          <w:b/>
          <w:bCs/>
          <w:color w:val="000000" w:themeColor="text1"/>
          <w:sz w:val="28"/>
          <w:szCs w:val="28"/>
        </w:rPr>
      </w:pPr>
      <w:r w:rsidRPr="00585445">
        <w:rPr>
          <w:rFonts w:ascii="Times New Roman" w:hAnsi="Times New Roman" w:cs="Times New Roman"/>
          <w:b/>
          <w:bCs/>
          <w:color w:val="000000" w:themeColor="text1"/>
          <w:sz w:val="28"/>
          <w:szCs w:val="28"/>
        </w:rPr>
        <w:t>1.2.</w:t>
      </w:r>
      <w:r w:rsidR="00276646" w:rsidRPr="00585445">
        <w:rPr>
          <w:rFonts w:ascii="Times New Roman" w:hAnsi="Times New Roman" w:cs="Times New Roman"/>
          <w:b/>
          <w:bCs/>
          <w:color w:val="000000" w:themeColor="text1"/>
          <w:sz w:val="28"/>
          <w:szCs w:val="28"/>
        </w:rPr>
        <w:t> Số nhóm</w:t>
      </w:r>
      <w:r w:rsidR="00E37EB9" w:rsidRPr="00585445">
        <w:rPr>
          <w:rFonts w:ascii="Times New Roman" w:hAnsi="Times New Roman" w:cs="Times New Roman"/>
          <w:b/>
          <w:bCs/>
          <w:color w:val="000000" w:themeColor="text1"/>
          <w:sz w:val="28"/>
          <w:szCs w:val="28"/>
        </w:rPr>
        <w:t xml:space="preserve"> lớp: </w:t>
      </w:r>
    </w:p>
    <w:p w14:paraId="4C4C1688" w14:textId="5F36B06F" w:rsidR="00E37EB9" w:rsidRPr="00585445" w:rsidRDefault="00E37EB9" w:rsidP="00585445">
      <w:pPr>
        <w:spacing w:before="120" w:after="120" w:line="240" w:lineRule="auto"/>
        <w:ind w:right="-472" w:firstLine="720"/>
        <w:rPr>
          <w:rFonts w:ascii="Times New Roman" w:hAnsi="Times New Roman" w:cs="Times New Roman"/>
          <w:b/>
          <w:bCs/>
          <w:color w:val="000000" w:themeColor="text1"/>
          <w:sz w:val="28"/>
          <w:szCs w:val="28"/>
        </w:rPr>
      </w:pPr>
      <w:r w:rsidRPr="00585445">
        <w:rPr>
          <w:rFonts w:ascii="Times New Roman" w:hAnsi="Times New Roman" w:cs="Times New Roman"/>
          <w:b/>
          <w:bCs/>
          <w:color w:val="000000" w:themeColor="text1"/>
          <w:sz w:val="28"/>
          <w:szCs w:val="28"/>
        </w:rPr>
        <w:t xml:space="preserve">Khối 6: 3 lớp </w:t>
      </w:r>
      <w:r w:rsidR="00022A52" w:rsidRPr="00585445">
        <w:rPr>
          <w:rFonts w:ascii="Times New Roman" w:hAnsi="Times New Roman" w:cs="Times New Roman"/>
          <w:b/>
          <w:bCs/>
          <w:color w:val="000000" w:themeColor="text1"/>
          <w:sz w:val="28"/>
          <w:szCs w:val="28"/>
        </w:rPr>
        <w:t>TSHS: 89; Trong đó nữ: 46</w:t>
      </w:r>
    </w:p>
    <w:p w14:paraId="2ADA728A" w14:textId="314CC33B" w:rsidR="00022A52" w:rsidRPr="00585445" w:rsidRDefault="00022A52" w:rsidP="00585445">
      <w:pPr>
        <w:spacing w:before="120" w:after="120" w:line="240" w:lineRule="auto"/>
        <w:ind w:right="-472" w:firstLine="720"/>
        <w:rPr>
          <w:rFonts w:ascii="Times New Roman" w:hAnsi="Times New Roman" w:cs="Times New Roman"/>
          <w:b/>
          <w:bCs/>
          <w:color w:val="000000" w:themeColor="text1"/>
          <w:sz w:val="28"/>
          <w:szCs w:val="28"/>
        </w:rPr>
      </w:pPr>
      <w:r w:rsidRPr="00585445">
        <w:rPr>
          <w:rFonts w:ascii="Times New Roman" w:hAnsi="Times New Roman" w:cs="Times New Roman"/>
          <w:b/>
          <w:bCs/>
          <w:color w:val="000000" w:themeColor="text1"/>
          <w:sz w:val="28"/>
          <w:szCs w:val="28"/>
        </w:rPr>
        <w:t>Khối 7: 3 lớp TSHS: 106; Trong đó nữ: 54</w:t>
      </w:r>
    </w:p>
    <w:p w14:paraId="68EA7217" w14:textId="2D7B114D" w:rsidR="00022A52" w:rsidRPr="00585445" w:rsidRDefault="00022A52" w:rsidP="00585445">
      <w:pPr>
        <w:spacing w:before="120" w:after="120" w:line="240" w:lineRule="auto"/>
        <w:ind w:right="-472" w:firstLine="720"/>
        <w:rPr>
          <w:rFonts w:ascii="Times New Roman" w:hAnsi="Times New Roman" w:cs="Times New Roman"/>
          <w:b/>
          <w:bCs/>
          <w:color w:val="000000" w:themeColor="text1"/>
          <w:sz w:val="28"/>
          <w:szCs w:val="28"/>
        </w:rPr>
      </w:pPr>
      <w:r w:rsidRPr="00585445">
        <w:rPr>
          <w:rFonts w:ascii="Times New Roman" w:hAnsi="Times New Roman" w:cs="Times New Roman"/>
          <w:b/>
          <w:bCs/>
          <w:color w:val="000000" w:themeColor="text1"/>
          <w:sz w:val="28"/>
          <w:szCs w:val="28"/>
        </w:rPr>
        <w:lastRenderedPageBreak/>
        <w:t>Khối 8: 4 lớp TSHS: 145; Trong đó nữ: 63</w:t>
      </w:r>
    </w:p>
    <w:p w14:paraId="6553734A" w14:textId="08AAF881" w:rsidR="00022A52" w:rsidRPr="00585445" w:rsidRDefault="00022A52" w:rsidP="00585445">
      <w:pPr>
        <w:spacing w:before="120" w:after="120" w:line="240" w:lineRule="auto"/>
        <w:ind w:right="-472" w:firstLine="720"/>
        <w:rPr>
          <w:rFonts w:ascii="Times New Roman" w:hAnsi="Times New Roman" w:cs="Times New Roman"/>
          <w:b/>
          <w:bCs/>
          <w:color w:val="000000" w:themeColor="text1"/>
          <w:sz w:val="28"/>
          <w:szCs w:val="28"/>
        </w:rPr>
      </w:pPr>
      <w:r w:rsidRPr="00585445">
        <w:rPr>
          <w:rFonts w:ascii="Times New Roman" w:hAnsi="Times New Roman" w:cs="Times New Roman"/>
          <w:b/>
          <w:bCs/>
          <w:color w:val="000000" w:themeColor="text1"/>
          <w:sz w:val="28"/>
          <w:szCs w:val="28"/>
        </w:rPr>
        <w:t>Khối 9: 3 lớp TSHS: 87; Trong đó nữ: 47</w:t>
      </w:r>
    </w:p>
    <w:p w14:paraId="5CDF94F8" w14:textId="77777777" w:rsidR="009B4DDC" w:rsidRPr="00585445" w:rsidRDefault="0088471B" w:rsidP="00585445">
      <w:pPr>
        <w:spacing w:before="120" w:after="120" w:line="240" w:lineRule="auto"/>
        <w:ind w:right="-472" w:firstLine="720"/>
        <w:jc w:val="both"/>
        <w:rPr>
          <w:rFonts w:ascii="Times New Roman" w:hAnsi="Times New Roman" w:cs="Times New Roman"/>
          <w:b/>
          <w:bCs/>
          <w:color w:val="000000" w:themeColor="text1"/>
          <w:sz w:val="28"/>
          <w:szCs w:val="28"/>
        </w:rPr>
      </w:pPr>
      <w:r w:rsidRPr="00585445">
        <w:rPr>
          <w:rFonts w:ascii="Times New Roman" w:hAnsi="Times New Roman" w:cs="Times New Roman"/>
          <w:b/>
          <w:bCs/>
          <w:color w:val="000000" w:themeColor="text1"/>
          <w:sz w:val="28"/>
          <w:szCs w:val="28"/>
        </w:rPr>
        <w:t xml:space="preserve">2. </w:t>
      </w:r>
      <w:r w:rsidR="009B4DDC" w:rsidRPr="00585445">
        <w:rPr>
          <w:rFonts w:ascii="Times New Roman" w:hAnsi="Times New Roman" w:cs="Times New Roman"/>
          <w:b/>
          <w:bCs/>
          <w:color w:val="000000" w:themeColor="text1"/>
          <w:sz w:val="28"/>
          <w:szCs w:val="28"/>
        </w:rPr>
        <w:t xml:space="preserve">Tình hình hoạt động y tế trong nhà trường. </w:t>
      </w:r>
    </w:p>
    <w:p w14:paraId="5E4C9944" w14:textId="283F06EA" w:rsidR="00DC6BC1" w:rsidRPr="00585445" w:rsidRDefault="000504AB" w:rsidP="00585445">
      <w:pPr>
        <w:spacing w:before="120" w:after="120" w:line="240" w:lineRule="auto"/>
        <w:ind w:right="-472" w:firstLine="720"/>
        <w:jc w:val="both"/>
        <w:rPr>
          <w:rFonts w:ascii="Times New Roman" w:hAnsi="Times New Roman" w:cs="Times New Roman"/>
          <w:color w:val="000000" w:themeColor="text1"/>
          <w:sz w:val="28"/>
          <w:szCs w:val="28"/>
        </w:rPr>
      </w:pPr>
      <w:r w:rsidRPr="00585445">
        <w:rPr>
          <w:rFonts w:ascii="Times New Roman" w:hAnsi="Times New Roman" w:cs="Times New Roman"/>
          <w:color w:val="000000" w:themeColor="text1"/>
          <w:sz w:val="28"/>
          <w:szCs w:val="28"/>
        </w:rPr>
        <w:t xml:space="preserve">- </w:t>
      </w:r>
      <w:r w:rsidR="00DC6BC1" w:rsidRPr="00585445">
        <w:rPr>
          <w:rFonts w:ascii="Times New Roman" w:hAnsi="Times New Roman" w:cs="Times New Roman"/>
          <w:color w:val="000000" w:themeColor="text1"/>
          <w:sz w:val="28"/>
          <w:szCs w:val="28"/>
        </w:rPr>
        <w:t>Ngay từ đầu năm học</w:t>
      </w:r>
      <w:r w:rsidRPr="00585445">
        <w:rPr>
          <w:rFonts w:ascii="Times New Roman" w:hAnsi="Times New Roman" w:cs="Times New Roman"/>
          <w:color w:val="000000" w:themeColor="text1"/>
          <w:sz w:val="28"/>
          <w:szCs w:val="28"/>
        </w:rPr>
        <w:t>,</w:t>
      </w:r>
      <w:r w:rsidR="00DC6BC1" w:rsidRPr="00585445">
        <w:rPr>
          <w:rFonts w:ascii="Times New Roman" w:hAnsi="Times New Roman" w:cs="Times New Roman"/>
          <w:color w:val="000000" w:themeColor="text1"/>
          <w:sz w:val="28"/>
          <w:szCs w:val="28"/>
        </w:rPr>
        <w:t xml:space="preserve"> nhân viên y tế nhà trường đã xây dựng kế hoạch hoạt động kịp thời trên cơ sở kế hoạch của nhà trường đã đề ra và thực hiện kế hoạch theo tháng, tuần có tính khả thi.</w:t>
      </w:r>
    </w:p>
    <w:p w14:paraId="3BA0A84F" w14:textId="026522EB" w:rsidR="00DC6BC1" w:rsidRPr="00585445" w:rsidRDefault="00DC6BC1" w:rsidP="00585445">
      <w:pPr>
        <w:spacing w:before="120" w:after="120" w:line="240" w:lineRule="auto"/>
        <w:ind w:right="-472" w:firstLine="720"/>
        <w:jc w:val="both"/>
        <w:rPr>
          <w:rFonts w:ascii="Times New Roman" w:hAnsi="Times New Roman" w:cs="Times New Roman"/>
          <w:color w:val="000000" w:themeColor="text1"/>
          <w:sz w:val="28"/>
          <w:szCs w:val="28"/>
        </w:rPr>
      </w:pPr>
      <w:r w:rsidRPr="00585445">
        <w:rPr>
          <w:rFonts w:ascii="Times New Roman" w:hAnsi="Times New Roman" w:cs="Times New Roman"/>
          <w:color w:val="000000" w:themeColor="text1"/>
          <w:sz w:val="28"/>
          <w:szCs w:val="28"/>
        </w:rPr>
        <w:t xml:space="preserve">- Nhà trường tiếp tục kiện toàn lại </w:t>
      </w:r>
      <w:r w:rsidR="009426EF" w:rsidRPr="00585445">
        <w:rPr>
          <w:rFonts w:ascii="Times New Roman" w:hAnsi="Times New Roman" w:cs="Times New Roman"/>
          <w:color w:val="000000" w:themeColor="text1"/>
          <w:sz w:val="28"/>
          <w:szCs w:val="28"/>
        </w:rPr>
        <w:t>B</w:t>
      </w:r>
      <w:r w:rsidRPr="00585445">
        <w:rPr>
          <w:rFonts w:ascii="Times New Roman" w:hAnsi="Times New Roman" w:cs="Times New Roman"/>
          <w:color w:val="000000" w:themeColor="text1"/>
          <w:sz w:val="28"/>
          <w:szCs w:val="28"/>
        </w:rPr>
        <w:t xml:space="preserve">an chăm sóc sức khỏe </w:t>
      </w:r>
      <w:r w:rsidR="00675487" w:rsidRPr="00585445">
        <w:rPr>
          <w:rFonts w:ascii="Times New Roman" w:hAnsi="Times New Roman" w:cs="Times New Roman"/>
          <w:color w:val="000000" w:themeColor="text1"/>
          <w:sz w:val="28"/>
          <w:szCs w:val="28"/>
        </w:rPr>
        <w:t xml:space="preserve">học sinh </w:t>
      </w:r>
      <w:r w:rsidR="009426EF" w:rsidRPr="00585445">
        <w:rPr>
          <w:rFonts w:ascii="Times New Roman" w:hAnsi="Times New Roman" w:cs="Times New Roman"/>
          <w:color w:val="000000" w:themeColor="text1"/>
          <w:sz w:val="28"/>
          <w:szCs w:val="28"/>
        </w:rPr>
        <w:t xml:space="preserve">(CSSKHS) </w:t>
      </w:r>
      <w:r w:rsidRPr="00585445">
        <w:rPr>
          <w:rFonts w:ascii="Times New Roman" w:hAnsi="Times New Roman" w:cs="Times New Roman"/>
          <w:color w:val="000000" w:themeColor="text1"/>
          <w:sz w:val="28"/>
          <w:szCs w:val="28"/>
        </w:rPr>
        <w:t xml:space="preserve">năm học </w:t>
      </w:r>
      <w:r w:rsidR="005C41D1" w:rsidRPr="00585445">
        <w:rPr>
          <w:rFonts w:ascii="Times New Roman" w:hAnsi="Times New Roman" w:cs="Times New Roman"/>
          <w:color w:val="000000" w:themeColor="text1"/>
          <w:sz w:val="28"/>
          <w:szCs w:val="28"/>
        </w:rPr>
        <w:t>2026</w:t>
      </w:r>
      <w:r w:rsidRPr="00585445">
        <w:rPr>
          <w:rFonts w:ascii="Times New Roman" w:hAnsi="Times New Roman" w:cs="Times New Roman"/>
          <w:color w:val="000000" w:themeColor="text1"/>
          <w:sz w:val="28"/>
          <w:szCs w:val="28"/>
        </w:rPr>
        <w:t>-202</w:t>
      </w:r>
      <w:r w:rsidR="00982946" w:rsidRPr="00585445">
        <w:rPr>
          <w:rFonts w:ascii="Times New Roman" w:hAnsi="Times New Roman" w:cs="Times New Roman"/>
          <w:color w:val="000000" w:themeColor="text1"/>
          <w:sz w:val="28"/>
          <w:szCs w:val="28"/>
        </w:rPr>
        <w:t>6</w:t>
      </w:r>
      <w:r w:rsidR="00501677" w:rsidRPr="00585445">
        <w:rPr>
          <w:rFonts w:ascii="Times New Roman" w:hAnsi="Times New Roman" w:cs="Times New Roman"/>
          <w:color w:val="000000" w:themeColor="text1"/>
          <w:sz w:val="28"/>
          <w:szCs w:val="28"/>
        </w:rPr>
        <w:t>. Tổ chức họp giao ban định kỳ</w:t>
      </w:r>
      <w:r w:rsidR="00A736EE" w:rsidRPr="00585445">
        <w:rPr>
          <w:rFonts w:ascii="Times New Roman" w:hAnsi="Times New Roman" w:cs="Times New Roman"/>
          <w:color w:val="000000" w:themeColor="text1"/>
          <w:sz w:val="28"/>
          <w:szCs w:val="28"/>
        </w:rPr>
        <w:t>.</w:t>
      </w:r>
    </w:p>
    <w:p w14:paraId="1D65BA0A" w14:textId="3E3FC374" w:rsidR="00DC6BC1" w:rsidRPr="00585445" w:rsidRDefault="00DC6BC1" w:rsidP="00585445">
      <w:pPr>
        <w:spacing w:before="120" w:after="120" w:line="240" w:lineRule="auto"/>
        <w:ind w:right="-472" w:firstLine="720"/>
        <w:jc w:val="both"/>
        <w:rPr>
          <w:rFonts w:ascii="Times New Roman" w:hAnsi="Times New Roman" w:cs="Times New Roman"/>
          <w:color w:val="000000" w:themeColor="text1"/>
          <w:sz w:val="28"/>
          <w:szCs w:val="28"/>
        </w:rPr>
      </w:pPr>
      <w:r w:rsidRPr="00585445">
        <w:rPr>
          <w:rFonts w:ascii="Times New Roman" w:hAnsi="Times New Roman" w:cs="Times New Roman"/>
          <w:color w:val="000000" w:themeColor="text1"/>
          <w:sz w:val="28"/>
          <w:szCs w:val="28"/>
        </w:rPr>
        <w:t xml:space="preserve">- </w:t>
      </w:r>
      <w:r w:rsidR="00501677" w:rsidRPr="00585445">
        <w:rPr>
          <w:rFonts w:ascii="Times New Roman" w:hAnsi="Times New Roman" w:cs="Times New Roman"/>
          <w:color w:val="000000" w:themeColor="text1"/>
          <w:sz w:val="28"/>
          <w:szCs w:val="28"/>
        </w:rPr>
        <w:t>Q</w:t>
      </w:r>
      <w:r w:rsidRPr="00585445">
        <w:rPr>
          <w:rFonts w:ascii="Times New Roman" w:hAnsi="Times New Roman" w:cs="Times New Roman"/>
          <w:color w:val="000000" w:themeColor="text1"/>
          <w:sz w:val="28"/>
          <w:szCs w:val="28"/>
        </w:rPr>
        <w:t xml:space="preserve">uản lý, triển khai các nhiệm vụ thuộc chương trình y tế trường học theo sự chỉ đạo của </w:t>
      </w:r>
      <w:r w:rsidR="009426EF" w:rsidRPr="00585445">
        <w:rPr>
          <w:rFonts w:ascii="Times New Roman" w:hAnsi="Times New Roman" w:cs="Times New Roman"/>
          <w:color w:val="000000" w:themeColor="text1"/>
          <w:sz w:val="28"/>
          <w:szCs w:val="28"/>
        </w:rPr>
        <w:t>B</w:t>
      </w:r>
      <w:r w:rsidRPr="00585445">
        <w:rPr>
          <w:rFonts w:ascii="Times New Roman" w:hAnsi="Times New Roman" w:cs="Times New Roman"/>
          <w:color w:val="000000" w:themeColor="text1"/>
          <w:sz w:val="28"/>
          <w:szCs w:val="28"/>
        </w:rPr>
        <w:t xml:space="preserve">an </w:t>
      </w:r>
      <w:r w:rsidR="009426EF" w:rsidRPr="00585445">
        <w:rPr>
          <w:rFonts w:ascii="Times New Roman" w:hAnsi="Times New Roman" w:cs="Times New Roman"/>
          <w:color w:val="000000" w:themeColor="text1"/>
          <w:sz w:val="28"/>
          <w:szCs w:val="28"/>
        </w:rPr>
        <w:t>CSSKHS</w:t>
      </w:r>
      <w:r w:rsidRPr="00585445">
        <w:rPr>
          <w:rFonts w:ascii="Times New Roman" w:hAnsi="Times New Roman" w:cs="Times New Roman"/>
          <w:color w:val="000000" w:themeColor="text1"/>
          <w:sz w:val="28"/>
          <w:szCs w:val="28"/>
        </w:rPr>
        <w:t>.</w:t>
      </w:r>
    </w:p>
    <w:p w14:paraId="18FB3061" w14:textId="632133FD" w:rsidR="00091BA2" w:rsidRPr="00585445" w:rsidRDefault="00DC6BC1" w:rsidP="00585445">
      <w:pPr>
        <w:spacing w:before="120" w:after="120" w:line="240" w:lineRule="auto"/>
        <w:ind w:right="-472" w:firstLine="720"/>
        <w:jc w:val="both"/>
        <w:rPr>
          <w:rFonts w:ascii="Times New Roman" w:hAnsi="Times New Roman" w:cs="Times New Roman"/>
          <w:b/>
          <w:bCs/>
          <w:color w:val="000000" w:themeColor="text1"/>
          <w:sz w:val="28"/>
          <w:szCs w:val="28"/>
        </w:rPr>
      </w:pPr>
      <w:r w:rsidRPr="00585445">
        <w:rPr>
          <w:rFonts w:ascii="Times New Roman" w:hAnsi="Times New Roman" w:cs="Times New Roman"/>
          <w:b/>
          <w:bCs/>
          <w:color w:val="000000" w:themeColor="text1"/>
          <w:sz w:val="28"/>
          <w:szCs w:val="28"/>
        </w:rPr>
        <w:t>3. Những thuận lợi, khó khăn, tồn tại trong chăm sóc sức khỏe</w:t>
      </w:r>
    </w:p>
    <w:p w14:paraId="559E665E" w14:textId="4DD2A4C4" w:rsidR="004574F8" w:rsidRPr="00585445" w:rsidRDefault="00DC6BC1" w:rsidP="00585445">
      <w:pPr>
        <w:spacing w:before="120" w:after="120" w:line="240" w:lineRule="auto"/>
        <w:ind w:right="-472" w:firstLine="720"/>
        <w:jc w:val="both"/>
        <w:rPr>
          <w:rFonts w:ascii="Times New Roman" w:hAnsi="Times New Roman" w:cs="Times New Roman"/>
          <w:i/>
          <w:iCs/>
          <w:color w:val="000000" w:themeColor="text1"/>
          <w:sz w:val="28"/>
          <w:szCs w:val="28"/>
        </w:rPr>
      </w:pPr>
      <w:r w:rsidRPr="00585445">
        <w:rPr>
          <w:rFonts w:ascii="Times New Roman" w:hAnsi="Times New Roman" w:cs="Times New Roman"/>
          <w:b/>
          <w:bCs/>
          <w:i/>
          <w:iCs/>
          <w:color w:val="000000" w:themeColor="text1"/>
          <w:sz w:val="28"/>
          <w:szCs w:val="28"/>
        </w:rPr>
        <w:t>3.</w:t>
      </w:r>
      <w:r w:rsidR="004574F8" w:rsidRPr="00585445">
        <w:rPr>
          <w:rFonts w:ascii="Times New Roman" w:hAnsi="Times New Roman" w:cs="Times New Roman"/>
          <w:b/>
          <w:bCs/>
          <w:i/>
          <w:iCs/>
          <w:color w:val="000000" w:themeColor="text1"/>
          <w:sz w:val="28"/>
          <w:szCs w:val="28"/>
        </w:rPr>
        <w:t>1. Thuận lợi</w:t>
      </w:r>
    </w:p>
    <w:p w14:paraId="4B13A6FE" w14:textId="35C7426E" w:rsidR="00AC2A57" w:rsidRPr="00585445" w:rsidRDefault="004574F8" w:rsidP="00585445">
      <w:pPr>
        <w:spacing w:before="120" w:after="120" w:line="240" w:lineRule="auto"/>
        <w:ind w:right="-472" w:firstLine="720"/>
        <w:jc w:val="both"/>
        <w:rPr>
          <w:rFonts w:ascii="Times New Roman" w:hAnsi="Times New Roman" w:cs="Times New Roman"/>
          <w:iCs/>
          <w:color w:val="000000" w:themeColor="text1"/>
          <w:sz w:val="28"/>
          <w:szCs w:val="28"/>
        </w:rPr>
      </w:pPr>
      <w:r w:rsidRPr="00585445">
        <w:rPr>
          <w:rFonts w:ascii="Times New Roman" w:hAnsi="Times New Roman" w:cs="Times New Roman"/>
          <w:iCs/>
          <w:color w:val="000000" w:themeColor="text1"/>
          <w:sz w:val="28"/>
          <w:szCs w:val="28"/>
        </w:rPr>
        <w:t xml:space="preserve">- </w:t>
      </w:r>
      <w:r w:rsidR="00BB2E12" w:rsidRPr="00585445">
        <w:rPr>
          <w:rFonts w:ascii="Times New Roman" w:hAnsi="Times New Roman" w:cs="Times New Roman"/>
          <w:iCs/>
          <w:color w:val="000000" w:themeColor="text1"/>
          <w:sz w:val="28"/>
          <w:szCs w:val="28"/>
        </w:rPr>
        <w:t>BGH luôn quan tâm tạo mọi điều kiện cho công tác y tế trường học hoạt động tốt, cùng với sự quan tâm chỉ đạ</w:t>
      </w:r>
      <w:r w:rsidR="00A736EE" w:rsidRPr="00585445">
        <w:rPr>
          <w:rFonts w:ascii="Times New Roman" w:hAnsi="Times New Roman" w:cs="Times New Roman"/>
          <w:iCs/>
          <w:color w:val="000000" w:themeColor="text1"/>
          <w:sz w:val="28"/>
          <w:szCs w:val="28"/>
        </w:rPr>
        <w:t xml:space="preserve">o </w:t>
      </w:r>
      <w:r w:rsidR="00BB2E12" w:rsidRPr="00585445">
        <w:rPr>
          <w:rFonts w:ascii="Times New Roman" w:hAnsi="Times New Roman" w:cs="Times New Roman"/>
          <w:iCs/>
          <w:color w:val="000000" w:themeColor="text1"/>
          <w:sz w:val="28"/>
          <w:szCs w:val="28"/>
        </w:rPr>
        <w:t>của ngành y tế. Cán bộ phụ trách công tác Y tế được tham gia các buổi tập huấn chuyên môn do ngành y tế tổ chức.</w:t>
      </w:r>
    </w:p>
    <w:p w14:paraId="755B9CFF" w14:textId="00A53817" w:rsidR="00AC2A57" w:rsidRPr="00585445" w:rsidRDefault="00AC2A57" w:rsidP="00585445">
      <w:pPr>
        <w:spacing w:before="120" w:after="120" w:line="240" w:lineRule="auto"/>
        <w:ind w:right="-472" w:firstLine="720"/>
        <w:jc w:val="both"/>
        <w:rPr>
          <w:rFonts w:ascii="Times New Roman" w:hAnsi="Times New Roman" w:cs="Times New Roman"/>
          <w:color w:val="000000" w:themeColor="text1"/>
          <w:sz w:val="28"/>
          <w:szCs w:val="28"/>
        </w:rPr>
      </w:pPr>
      <w:r w:rsidRPr="00585445">
        <w:rPr>
          <w:rFonts w:ascii="Times New Roman" w:hAnsi="Times New Roman" w:cs="Times New Roman"/>
          <w:color w:val="000000" w:themeColor="text1"/>
          <w:sz w:val="28"/>
          <w:szCs w:val="28"/>
        </w:rPr>
        <w:t>- Có sự chỉ đạo chặt chẽ và cụ thể của Trung tâm Y tế thị</w:t>
      </w:r>
      <w:r w:rsidR="00A736EE" w:rsidRPr="00585445">
        <w:rPr>
          <w:rFonts w:ascii="Times New Roman" w:hAnsi="Times New Roman" w:cs="Times New Roman"/>
          <w:color w:val="000000" w:themeColor="text1"/>
          <w:sz w:val="28"/>
          <w:szCs w:val="28"/>
        </w:rPr>
        <w:t xml:space="preserve"> phường</w:t>
      </w:r>
      <w:r w:rsidRPr="00585445">
        <w:rPr>
          <w:rFonts w:ascii="Times New Roman" w:hAnsi="Times New Roman" w:cs="Times New Roman"/>
          <w:color w:val="000000" w:themeColor="text1"/>
          <w:sz w:val="28"/>
          <w:szCs w:val="28"/>
        </w:rPr>
        <w:t xml:space="preserve"> </w:t>
      </w:r>
      <w:r w:rsidR="00A736EE" w:rsidRPr="00585445">
        <w:rPr>
          <w:rFonts w:ascii="Times New Roman" w:hAnsi="Times New Roman" w:cs="Times New Roman"/>
          <w:color w:val="000000" w:themeColor="text1"/>
          <w:sz w:val="28"/>
          <w:szCs w:val="28"/>
        </w:rPr>
        <w:t>Phong Dinh,</w:t>
      </w:r>
      <w:r w:rsidRPr="00585445">
        <w:rPr>
          <w:rFonts w:ascii="Times New Roman" w:hAnsi="Times New Roman" w:cs="Times New Roman"/>
          <w:color w:val="000000" w:themeColor="text1"/>
          <w:sz w:val="28"/>
          <w:szCs w:val="28"/>
        </w:rPr>
        <w:t xml:space="preserve"> và sự chỉ đạo sát sao của Ban giám hiệu về việc hướng dẫn thực hiện nhiệm vụ công tác y tế học đường năm học </w:t>
      </w:r>
      <w:r w:rsidR="005C41D1" w:rsidRPr="00585445">
        <w:rPr>
          <w:rFonts w:ascii="Times New Roman" w:hAnsi="Times New Roman" w:cs="Times New Roman"/>
          <w:color w:val="000000" w:themeColor="text1"/>
          <w:sz w:val="28"/>
          <w:szCs w:val="28"/>
        </w:rPr>
        <w:t>2026</w:t>
      </w:r>
      <w:r w:rsidRPr="00585445">
        <w:rPr>
          <w:rFonts w:ascii="Times New Roman" w:hAnsi="Times New Roman" w:cs="Times New Roman"/>
          <w:color w:val="000000" w:themeColor="text1"/>
          <w:sz w:val="28"/>
          <w:szCs w:val="28"/>
        </w:rPr>
        <w:t>-202</w:t>
      </w:r>
      <w:r w:rsidR="00A736EE" w:rsidRPr="00585445">
        <w:rPr>
          <w:rFonts w:ascii="Times New Roman" w:hAnsi="Times New Roman" w:cs="Times New Roman"/>
          <w:color w:val="000000" w:themeColor="text1"/>
          <w:sz w:val="28"/>
          <w:szCs w:val="28"/>
        </w:rPr>
        <w:t>6</w:t>
      </w:r>
      <w:r w:rsidRPr="00585445">
        <w:rPr>
          <w:rFonts w:ascii="Times New Roman" w:hAnsi="Times New Roman" w:cs="Times New Roman"/>
          <w:color w:val="000000" w:themeColor="text1"/>
          <w:sz w:val="28"/>
          <w:szCs w:val="28"/>
        </w:rPr>
        <w:t>.</w:t>
      </w:r>
    </w:p>
    <w:p w14:paraId="38E6F36D" w14:textId="77777777" w:rsidR="00AC2A57" w:rsidRPr="00585445" w:rsidRDefault="00AC2A57" w:rsidP="00585445">
      <w:pPr>
        <w:spacing w:before="120" w:after="120" w:line="240" w:lineRule="auto"/>
        <w:ind w:right="-472" w:firstLine="720"/>
        <w:jc w:val="both"/>
        <w:rPr>
          <w:rFonts w:ascii="Times New Roman" w:hAnsi="Times New Roman" w:cs="Times New Roman"/>
          <w:color w:val="000000" w:themeColor="text1"/>
          <w:sz w:val="28"/>
          <w:szCs w:val="28"/>
        </w:rPr>
      </w:pPr>
      <w:r w:rsidRPr="00585445">
        <w:rPr>
          <w:rFonts w:ascii="Times New Roman" w:hAnsi="Times New Roman" w:cs="Times New Roman"/>
          <w:color w:val="000000" w:themeColor="text1"/>
          <w:sz w:val="28"/>
          <w:szCs w:val="28"/>
        </w:rPr>
        <w:t xml:space="preserve">- Được sự giúp đỡ và phối hợp chặt chẽ của CB, GV nhà trường trong việc tuyên truyền giáo dục sức khỏe tới phụ huynh và học sinh. </w:t>
      </w:r>
    </w:p>
    <w:p w14:paraId="32EE5BA2" w14:textId="3210EBBB" w:rsidR="00AC2A57" w:rsidRPr="00585445" w:rsidRDefault="008C5CF4" w:rsidP="00585445">
      <w:pPr>
        <w:spacing w:before="120" w:after="120" w:line="240" w:lineRule="auto"/>
        <w:ind w:right="-472" w:firstLine="720"/>
        <w:jc w:val="both"/>
        <w:rPr>
          <w:rFonts w:ascii="Times New Roman" w:hAnsi="Times New Roman" w:cs="Times New Roman"/>
          <w:iCs/>
          <w:color w:val="000000" w:themeColor="text1"/>
          <w:sz w:val="28"/>
          <w:szCs w:val="28"/>
        </w:rPr>
      </w:pPr>
      <w:r w:rsidRPr="00585445">
        <w:rPr>
          <w:rFonts w:ascii="Times New Roman" w:hAnsi="Times New Roman" w:cs="Times New Roman"/>
          <w:iCs/>
          <w:color w:val="000000" w:themeColor="text1"/>
          <w:sz w:val="28"/>
          <w:szCs w:val="28"/>
        </w:rPr>
        <w:t xml:space="preserve">- Tập thể cán bộ, giáo viên, nhân viên trong nhà trường có trình độ nghiệp vụ vững vàng, sáng tạo, yêu nghề, mến </w:t>
      </w:r>
      <w:r w:rsidR="00BE2CA5" w:rsidRPr="00585445">
        <w:rPr>
          <w:rFonts w:ascii="Times New Roman" w:hAnsi="Times New Roman" w:cs="Times New Roman"/>
          <w:iCs/>
          <w:color w:val="000000" w:themeColor="text1"/>
          <w:sz w:val="28"/>
          <w:szCs w:val="28"/>
        </w:rPr>
        <w:t>học sinh</w:t>
      </w:r>
      <w:r w:rsidRPr="00585445">
        <w:rPr>
          <w:rFonts w:ascii="Times New Roman" w:hAnsi="Times New Roman" w:cs="Times New Roman"/>
          <w:iCs/>
          <w:color w:val="000000" w:themeColor="text1"/>
          <w:sz w:val="28"/>
          <w:szCs w:val="28"/>
        </w:rPr>
        <w:t>, ham học hỏi. </w:t>
      </w:r>
    </w:p>
    <w:p w14:paraId="1B076412" w14:textId="50F29F41" w:rsidR="004574F8" w:rsidRPr="00585445" w:rsidRDefault="00DC6BC1" w:rsidP="00585445">
      <w:pPr>
        <w:spacing w:before="120" w:after="120" w:line="240" w:lineRule="auto"/>
        <w:ind w:right="-472" w:firstLine="720"/>
        <w:jc w:val="both"/>
        <w:rPr>
          <w:rFonts w:ascii="Times New Roman" w:hAnsi="Times New Roman" w:cs="Times New Roman"/>
          <w:b/>
          <w:bCs/>
          <w:i/>
          <w:iCs/>
          <w:color w:val="000000" w:themeColor="text1"/>
          <w:sz w:val="28"/>
          <w:szCs w:val="28"/>
        </w:rPr>
      </w:pPr>
      <w:r w:rsidRPr="00585445">
        <w:rPr>
          <w:rFonts w:ascii="Times New Roman" w:hAnsi="Times New Roman" w:cs="Times New Roman"/>
          <w:b/>
          <w:bCs/>
          <w:i/>
          <w:iCs/>
          <w:color w:val="000000" w:themeColor="text1"/>
          <w:sz w:val="28"/>
          <w:szCs w:val="28"/>
        </w:rPr>
        <w:t>3.</w:t>
      </w:r>
      <w:r w:rsidR="004574F8" w:rsidRPr="00585445">
        <w:rPr>
          <w:rFonts w:ascii="Times New Roman" w:hAnsi="Times New Roman" w:cs="Times New Roman"/>
          <w:b/>
          <w:bCs/>
          <w:i/>
          <w:iCs/>
          <w:color w:val="000000" w:themeColor="text1"/>
          <w:sz w:val="28"/>
          <w:szCs w:val="28"/>
        </w:rPr>
        <w:t>2. Khó khăn</w:t>
      </w:r>
      <w:r w:rsidR="00D76FF2" w:rsidRPr="00585445">
        <w:rPr>
          <w:rFonts w:ascii="Times New Roman" w:hAnsi="Times New Roman" w:cs="Times New Roman"/>
          <w:b/>
          <w:bCs/>
          <w:i/>
          <w:iCs/>
          <w:color w:val="000000" w:themeColor="text1"/>
          <w:sz w:val="28"/>
          <w:szCs w:val="28"/>
        </w:rPr>
        <w:t>:</w:t>
      </w:r>
    </w:p>
    <w:p w14:paraId="203DA2A8" w14:textId="2CDEA9CB" w:rsidR="009B4DDC" w:rsidRPr="00585445" w:rsidRDefault="00BE2CA5" w:rsidP="00585445">
      <w:pPr>
        <w:spacing w:before="120" w:after="120" w:line="240" w:lineRule="auto"/>
        <w:ind w:right="-472" w:firstLine="720"/>
        <w:jc w:val="both"/>
        <w:rPr>
          <w:rFonts w:ascii="Times New Roman" w:hAnsi="Times New Roman" w:cs="Times New Roman"/>
          <w:iCs/>
          <w:color w:val="000000" w:themeColor="text1"/>
          <w:sz w:val="28"/>
          <w:szCs w:val="28"/>
        </w:rPr>
      </w:pPr>
      <w:r w:rsidRPr="00585445">
        <w:rPr>
          <w:rFonts w:ascii="Times New Roman" w:hAnsi="Times New Roman" w:cs="Times New Roman"/>
          <w:i/>
          <w:iCs/>
          <w:color w:val="000000" w:themeColor="text1"/>
          <w:sz w:val="28"/>
          <w:szCs w:val="28"/>
        </w:rPr>
        <w:t xml:space="preserve">- </w:t>
      </w:r>
      <w:r w:rsidRPr="00585445">
        <w:rPr>
          <w:rFonts w:ascii="Times New Roman" w:hAnsi="Times New Roman" w:cs="Times New Roman"/>
          <w:iCs/>
          <w:color w:val="000000" w:themeColor="text1"/>
          <w:sz w:val="28"/>
          <w:szCs w:val="28"/>
        </w:rPr>
        <w:t>Trường đóng trên địa bàn thấp trũng, mùa mưa thường xuyên xảy ra ngập lụt, học sinh vẫn còn dè dặt, chưa mạnh dạn khai báo  khi có bệnh.</w:t>
      </w:r>
    </w:p>
    <w:p w14:paraId="2406F4B5" w14:textId="70C08581" w:rsidR="00427D6B" w:rsidRPr="00585445" w:rsidRDefault="00EA0811" w:rsidP="00585445">
      <w:pPr>
        <w:spacing w:before="120" w:after="120" w:line="240" w:lineRule="auto"/>
        <w:ind w:right="-472" w:firstLine="720"/>
        <w:jc w:val="both"/>
        <w:rPr>
          <w:rFonts w:ascii="Times New Roman" w:hAnsi="Times New Roman" w:cs="Times New Roman"/>
          <w:color w:val="000000" w:themeColor="text1"/>
          <w:sz w:val="28"/>
          <w:szCs w:val="28"/>
        </w:rPr>
      </w:pPr>
      <w:r w:rsidRPr="00585445">
        <w:rPr>
          <w:rFonts w:ascii="Times New Roman" w:hAnsi="Times New Roman" w:cs="Times New Roman"/>
          <w:b/>
          <w:bCs/>
          <w:color w:val="000000" w:themeColor="text1"/>
          <w:sz w:val="28"/>
          <w:szCs w:val="28"/>
        </w:rPr>
        <w:t>II</w:t>
      </w:r>
      <w:r w:rsidR="00005D1E" w:rsidRPr="00585445">
        <w:rPr>
          <w:rFonts w:ascii="Times New Roman" w:hAnsi="Times New Roman" w:cs="Times New Roman"/>
          <w:b/>
          <w:bCs/>
          <w:color w:val="000000" w:themeColor="text1"/>
          <w:sz w:val="28"/>
          <w:szCs w:val="28"/>
        </w:rPr>
        <w:t xml:space="preserve">. MỤC TIÊU </w:t>
      </w:r>
    </w:p>
    <w:p w14:paraId="2406F4B6" w14:textId="773FF472" w:rsidR="00427D6B" w:rsidRPr="00585445" w:rsidRDefault="00847F02" w:rsidP="00585445">
      <w:pPr>
        <w:spacing w:before="120" w:after="120" w:line="240" w:lineRule="auto"/>
        <w:ind w:right="-472" w:firstLine="720"/>
        <w:jc w:val="both"/>
        <w:rPr>
          <w:rFonts w:ascii="Times New Roman" w:hAnsi="Times New Roman" w:cs="Times New Roman"/>
          <w:b/>
          <w:bCs/>
          <w:color w:val="000000" w:themeColor="text1"/>
          <w:sz w:val="28"/>
          <w:szCs w:val="28"/>
        </w:rPr>
      </w:pPr>
      <w:r w:rsidRPr="00585445">
        <w:rPr>
          <w:rFonts w:ascii="Times New Roman" w:hAnsi="Times New Roman" w:cs="Times New Roman"/>
          <w:b/>
          <w:bCs/>
          <w:color w:val="000000" w:themeColor="text1"/>
          <w:sz w:val="28"/>
          <w:szCs w:val="28"/>
        </w:rPr>
        <w:t xml:space="preserve">1. </w:t>
      </w:r>
      <w:r w:rsidR="00EA0811" w:rsidRPr="00585445">
        <w:rPr>
          <w:rFonts w:ascii="Times New Roman" w:hAnsi="Times New Roman" w:cs="Times New Roman"/>
          <w:b/>
          <w:bCs/>
          <w:color w:val="000000" w:themeColor="text1"/>
          <w:sz w:val="28"/>
          <w:szCs w:val="28"/>
        </w:rPr>
        <w:t xml:space="preserve">Mục tiêu chung </w:t>
      </w:r>
    </w:p>
    <w:p w14:paraId="2EF7F7B0" w14:textId="28362E06" w:rsidR="00847F02" w:rsidRPr="00585445" w:rsidRDefault="00FA5CC1" w:rsidP="00585445">
      <w:pPr>
        <w:spacing w:before="120" w:after="120" w:line="240" w:lineRule="auto"/>
        <w:ind w:right="-472" w:firstLine="720"/>
        <w:jc w:val="both"/>
        <w:rPr>
          <w:rFonts w:ascii="Times New Roman" w:hAnsi="Times New Roman" w:cs="Times New Roman"/>
          <w:color w:val="000000" w:themeColor="text1"/>
          <w:sz w:val="28"/>
          <w:szCs w:val="28"/>
        </w:rPr>
      </w:pPr>
      <w:r w:rsidRPr="00585445">
        <w:rPr>
          <w:rFonts w:ascii="Times New Roman" w:hAnsi="Times New Roman" w:cs="Times New Roman"/>
          <w:color w:val="000000" w:themeColor="text1"/>
          <w:sz w:val="28"/>
          <w:szCs w:val="28"/>
        </w:rPr>
        <w:t>N</w:t>
      </w:r>
      <w:r w:rsidR="008C1EF5" w:rsidRPr="00585445">
        <w:rPr>
          <w:rFonts w:ascii="Times New Roman" w:hAnsi="Times New Roman" w:cs="Times New Roman"/>
          <w:color w:val="000000" w:themeColor="text1"/>
          <w:sz w:val="28"/>
          <w:szCs w:val="28"/>
        </w:rPr>
        <w:t>âng cao chất lượng, hiệu quả hoạt động, bảo đảm tốt các điều kiện chăm sóc sức khỏe ban đầu, sơ cấp cứu ban đầu, phòng chống tai nạn thương tích</w:t>
      </w:r>
      <w:r w:rsidRPr="00585445">
        <w:rPr>
          <w:rFonts w:ascii="Times New Roman" w:hAnsi="Times New Roman" w:cs="Times New Roman"/>
          <w:color w:val="000000" w:themeColor="text1"/>
          <w:sz w:val="28"/>
          <w:szCs w:val="28"/>
        </w:rPr>
        <w:t>, nhằm bảo đảm sự phát triển toàn diện về thể chất, tinh thần</w:t>
      </w:r>
      <w:r w:rsidR="008C1EF5" w:rsidRPr="00585445">
        <w:rPr>
          <w:rFonts w:ascii="Times New Roman" w:hAnsi="Times New Roman" w:cs="Times New Roman"/>
          <w:color w:val="000000" w:themeColor="text1"/>
          <w:sz w:val="28"/>
          <w:szCs w:val="28"/>
        </w:rPr>
        <w:t xml:space="preserve"> và nâng cao sức khỏe cho </w:t>
      </w:r>
      <w:r w:rsidR="00BE2CA5" w:rsidRPr="00585445">
        <w:rPr>
          <w:rFonts w:ascii="Times New Roman" w:hAnsi="Times New Roman" w:cs="Times New Roman"/>
          <w:color w:val="000000" w:themeColor="text1"/>
          <w:sz w:val="28"/>
          <w:szCs w:val="28"/>
        </w:rPr>
        <w:t>học sinh</w:t>
      </w:r>
      <w:r w:rsidR="00C65DC7" w:rsidRPr="00585445">
        <w:rPr>
          <w:rFonts w:ascii="Times New Roman" w:hAnsi="Times New Roman" w:cs="Times New Roman"/>
          <w:color w:val="000000" w:themeColor="text1"/>
          <w:sz w:val="28"/>
          <w:szCs w:val="28"/>
        </w:rPr>
        <w:t>.</w:t>
      </w:r>
    </w:p>
    <w:p w14:paraId="566642E9" w14:textId="0E19FFA1" w:rsidR="006933C2" w:rsidRPr="00585445" w:rsidRDefault="006933C2" w:rsidP="00585445">
      <w:pPr>
        <w:spacing w:before="120" w:after="120" w:line="240" w:lineRule="auto"/>
        <w:ind w:right="-472" w:firstLine="720"/>
        <w:jc w:val="both"/>
        <w:rPr>
          <w:rFonts w:ascii="Times New Roman" w:hAnsi="Times New Roman" w:cs="Times New Roman"/>
          <w:b/>
          <w:bCs/>
          <w:color w:val="000000" w:themeColor="text1"/>
          <w:sz w:val="28"/>
          <w:szCs w:val="28"/>
        </w:rPr>
      </w:pPr>
      <w:r w:rsidRPr="00585445">
        <w:rPr>
          <w:rFonts w:ascii="Times New Roman" w:hAnsi="Times New Roman" w:cs="Times New Roman"/>
          <w:b/>
          <w:bCs/>
          <w:color w:val="000000" w:themeColor="text1"/>
          <w:sz w:val="28"/>
          <w:szCs w:val="28"/>
        </w:rPr>
        <w:t xml:space="preserve">2. Mục tiêu </w:t>
      </w:r>
      <w:r w:rsidR="00DA7DD5" w:rsidRPr="00585445">
        <w:rPr>
          <w:rFonts w:ascii="Times New Roman" w:hAnsi="Times New Roman" w:cs="Times New Roman"/>
          <w:b/>
          <w:bCs/>
          <w:color w:val="000000" w:themeColor="text1"/>
          <w:sz w:val="28"/>
          <w:szCs w:val="28"/>
        </w:rPr>
        <w:t>cụ thể</w:t>
      </w:r>
    </w:p>
    <w:p w14:paraId="51479CF3" w14:textId="24061036" w:rsidR="00BC340C" w:rsidRPr="00585445" w:rsidRDefault="00305ECC" w:rsidP="00585445">
      <w:pPr>
        <w:spacing w:before="120" w:after="120" w:line="240" w:lineRule="auto"/>
        <w:ind w:right="-472" w:firstLine="720"/>
        <w:jc w:val="both"/>
        <w:rPr>
          <w:rFonts w:ascii="Times New Roman" w:hAnsi="Times New Roman" w:cs="Times New Roman"/>
          <w:color w:val="000000" w:themeColor="text1"/>
          <w:sz w:val="28"/>
          <w:szCs w:val="28"/>
        </w:rPr>
      </w:pPr>
      <w:r w:rsidRPr="00585445">
        <w:rPr>
          <w:rFonts w:ascii="Times New Roman" w:hAnsi="Times New Roman" w:cs="Times New Roman"/>
          <w:color w:val="000000" w:themeColor="text1"/>
          <w:sz w:val="28"/>
          <w:szCs w:val="28"/>
        </w:rPr>
        <w:t>2.1.</w:t>
      </w:r>
      <w:r w:rsidR="00BC340C" w:rsidRPr="00585445">
        <w:rPr>
          <w:rFonts w:ascii="Times New Roman" w:hAnsi="Times New Roman" w:cs="Times New Roman"/>
          <w:color w:val="000000" w:themeColor="text1"/>
          <w:sz w:val="28"/>
          <w:szCs w:val="28"/>
        </w:rPr>
        <w:t>Công tác y tế trường học luôn được xếp loại tốt.</w:t>
      </w:r>
    </w:p>
    <w:p w14:paraId="62853D43" w14:textId="5187AC9F" w:rsidR="00BC340C" w:rsidRPr="00585445" w:rsidRDefault="00305ECC" w:rsidP="00585445">
      <w:pPr>
        <w:spacing w:before="120" w:after="120" w:line="240" w:lineRule="auto"/>
        <w:ind w:right="-472" w:firstLine="720"/>
        <w:jc w:val="both"/>
        <w:rPr>
          <w:rFonts w:ascii="Times New Roman" w:hAnsi="Times New Roman" w:cs="Times New Roman"/>
          <w:color w:val="000000" w:themeColor="text1"/>
          <w:sz w:val="28"/>
          <w:szCs w:val="28"/>
        </w:rPr>
      </w:pPr>
      <w:r w:rsidRPr="00585445">
        <w:rPr>
          <w:rFonts w:ascii="Times New Roman" w:hAnsi="Times New Roman" w:cs="Times New Roman"/>
          <w:color w:val="000000" w:themeColor="text1"/>
          <w:sz w:val="28"/>
          <w:szCs w:val="28"/>
        </w:rPr>
        <w:t>2.2.Tiếp tục củng cố nhân lực và cơ sở vật chất cho công tác Y tế trường học</w:t>
      </w:r>
      <w:r w:rsidR="0045247E" w:rsidRPr="00585445">
        <w:rPr>
          <w:rFonts w:ascii="Times New Roman" w:hAnsi="Times New Roman" w:cs="Times New Roman"/>
          <w:color w:val="000000" w:themeColor="text1"/>
          <w:sz w:val="28"/>
          <w:szCs w:val="28"/>
        </w:rPr>
        <w:t>.</w:t>
      </w:r>
      <w:r w:rsidR="00BC340C" w:rsidRPr="00585445">
        <w:rPr>
          <w:rFonts w:ascii="Times New Roman" w:hAnsi="Times New Roman" w:cs="Times New Roman"/>
          <w:color w:val="000000" w:themeColor="text1"/>
          <w:sz w:val="28"/>
          <w:szCs w:val="28"/>
        </w:rPr>
        <w:t xml:space="preserve"> </w:t>
      </w:r>
    </w:p>
    <w:p w14:paraId="2C8C2695" w14:textId="530C5CF5" w:rsidR="00BC340C" w:rsidRPr="00585445" w:rsidRDefault="000234FB" w:rsidP="00585445">
      <w:pPr>
        <w:spacing w:before="120" w:after="120" w:line="240" w:lineRule="auto"/>
        <w:ind w:right="-472" w:firstLine="720"/>
        <w:jc w:val="both"/>
        <w:rPr>
          <w:rFonts w:ascii="Times New Roman" w:hAnsi="Times New Roman" w:cs="Times New Roman"/>
          <w:color w:val="000000" w:themeColor="text1"/>
          <w:sz w:val="28"/>
          <w:szCs w:val="28"/>
        </w:rPr>
      </w:pPr>
      <w:r w:rsidRPr="00585445">
        <w:rPr>
          <w:rFonts w:ascii="Times New Roman" w:hAnsi="Times New Roman" w:cs="Times New Roman"/>
          <w:color w:val="000000" w:themeColor="text1"/>
          <w:sz w:val="28"/>
          <w:szCs w:val="28"/>
        </w:rPr>
        <w:lastRenderedPageBreak/>
        <w:t>2.3.</w:t>
      </w:r>
      <w:r w:rsidR="00D132AB" w:rsidRPr="00585445">
        <w:rPr>
          <w:rFonts w:ascii="Times New Roman" w:hAnsi="Times New Roman" w:cs="Times New Roman"/>
          <w:color w:val="000000" w:themeColor="text1"/>
          <w:sz w:val="28"/>
          <w:szCs w:val="28"/>
        </w:rPr>
        <w:t>Duy trì giám sát, phát hiện sớm dịch bệnh</w:t>
      </w:r>
      <w:r w:rsidR="00020501" w:rsidRPr="00585445">
        <w:rPr>
          <w:rFonts w:ascii="Times New Roman" w:hAnsi="Times New Roman" w:cs="Times New Roman"/>
          <w:color w:val="000000" w:themeColor="text1"/>
          <w:sz w:val="28"/>
          <w:szCs w:val="28"/>
        </w:rPr>
        <w:t>, phấn đấu không để dịch bệnh xảy ra trong nhà trường.</w:t>
      </w:r>
    </w:p>
    <w:p w14:paraId="17B0E38B" w14:textId="1C5705D6" w:rsidR="00BC340C" w:rsidRPr="00585445" w:rsidRDefault="003B4546" w:rsidP="00585445">
      <w:pPr>
        <w:spacing w:before="120" w:after="120" w:line="240" w:lineRule="auto"/>
        <w:ind w:right="-472" w:firstLine="720"/>
        <w:jc w:val="both"/>
        <w:rPr>
          <w:rFonts w:ascii="Times New Roman" w:hAnsi="Times New Roman" w:cs="Times New Roman"/>
          <w:color w:val="000000" w:themeColor="text1"/>
          <w:sz w:val="28"/>
          <w:szCs w:val="28"/>
        </w:rPr>
      </w:pPr>
      <w:r w:rsidRPr="00585445">
        <w:rPr>
          <w:rFonts w:ascii="Times New Roman" w:hAnsi="Times New Roman" w:cs="Times New Roman"/>
          <w:color w:val="000000" w:themeColor="text1"/>
          <w:sz w:val="28"/>
          <w:szCs w:val="28"/>
        </w:rPr>
        <w:t>2.4.</w:t>
      </w:r>
      <w:r w:rsidR="004C4648" w:rsidRPr="00585445">
        <w:rPr>
          <w:rFonts w:ascii="Times New Roman" w:hAnsi="Times New Roman" w:cs="Times New Roman"/>
          <w:color w:val="000000" w:themeColor="text1"/>
          <w:sz w:val="28"/>
          <w:szCs w:val="28"/>
        </w:rPr>
        <w:t>Tăn</w:t>
      </w:r>
      <w:r w:rsidR="00CD6CDD" w:rsidRPr="00585445">
        <w:rPr>
          <w:rFonts w:ascii="Times New Roman" w:hAnsi="Times New Roman" w:cs="Times New Roman"/>
          <w:color w:val="000000" w:themeColor="text1"/>
          <w:sz w:val="28"/>
          <w:szCs w:val="28"/>
        </w:rPr>
        <w:t>g</w:t>
      </w:r>
      <w:r w:rsidR="004C4648" w:rsidRPr="00585445">
        <w:rPr>
          <w:rFonts w:ascii="Times New Roman" w:hAnsi="Times New Roman" w:cs="Times New Roman"/>
          <w:color w:val="000000" w:themeColor="text1"/>
          <w:sz w:val="28"/>
          <w:szCs w:val="28"/>
        </w:rPr>
        <w:t xml:space="preserve"> cường công tác truyền thông giáo dục sức khoẻ</w:t>
      </w:r>
      <w:r w:rsidR="007971C8" w:rsidRPr="00585445">
        <w:rPr>
          <w:rFonts w:ascii="Times New Roman" w:hAnsi="Times New Roman" w:cs="Times New Roman"/>
          <w:color w:val="000000" w:themeColor="text1"/>
          <w:sz w:val="28"/>
          <w:szCs w:val="28"/>
        </w:rPr>
        <w:t xml:space="preserve">. </w:t>
      </w:r>
      <w:r w:rsidR="00BC340C" w:rsidRPr="00585445">
        <w:rPr>
          <w:rFonts w:ascii="Times New Roman" w:hAnsi="Times New Roman" w:cs="Times New Roman"/>
          <w:color w:val="000000" w:themeColor="text1"/>
          <w:sz w:val="28"/>
          <w:szCs w:val="28"/>
        </w:rPr>
        <w:t>Tổ chức học tốt, dạy tốt các chương trình chính khoá về giáo dục sức khoẻ, vệ sinh cá nhân, vệ sinh môi trường theo đúng quy định của môn học có lồng ghép.</w:t>
      </w:r>
    </w:p>
    <w:p w14:paraId="781614EC" w14:textId="5CF62D59" w:rsidR="00BC340C" w:rsidRPr="00585445" w:rsidRDefault="003B4546" w:rsidP="00585445">
      <w:pPr>
        <w:spacing w:before="120" w:after="120" w:line="240" w:lineRule="auto"/>
        <w:ind w:right="-472" w:firstLine="720"/>
        <w:jc w:val="both"/>
        <w:rPr>
          <w:rFonts w:ascii="Times New Roman" w:hAnsi="Times New Roman" w:cs="Times New Roman"/>
          <w:color w:val="000000" w:themeColor="text1"/>
          <w:sz w:val="28"/>
          <w:szCs w:val="28"/>
        </w:rPr>
      </w:pPr>
      <w:r w:rsidRPr="00585445">
        <w:rPr>
          <w:rFonts w:ascii="Times New Roman" w:hAnsi="Times New Roman" w:cs="Times New Roman"/>
          <w:color w:val="000000" w:themeColor="text1"/>
          <w:sz w:val="28"/>
          <w:szCs w:val="28"/>
        </w:rPr>
        <w:t>2.5.</w:t>
      </w:r>
      <w:r w:rsidR="00BC340C" w:rsidRPr="00585445">
        <w:rPr>
          <w:rFonts w:ascii="Times New Roman" w:hAnsi="Times New Roman" w:cs="Times New Roman"/>
          <w:color w:val="000000" w:themeColor="text1"/>
          <w:sz w:val="28"/>
          <w:szCs w:val="28"/>
        </w:rPr>
        <w:t>Tổ chức tốt các hoạt động ngoại khóa về chăm sóc, bảo vệ sức khỏe cho CB, GV và học sinh trong nhà trường.</w:t>
      </w:r>
    </w:p>
    <w:p w14:paraId="022DA23E" w14:textId="6B368426" w:rsidR="00BC340C" w:rsidRPr="00585445" w:rsidRDefault="00BB325A" w:rsidP="00585445">
      <w:pPr>
        <w:spacing w:before="120" w:after="120" w:line="240" w:lineRule="auto"/>
        <w:ind w:right="-472" w:firstLine="720"/>
        <w:jc w:val="both"/>
        <w:rPr>
          <w:rFonts w:ascii="Times New Roman" w:hAnsi="Times New Roman" w:cs="Times New Roman"/>
          <w:color w:val="000000" w:themeColor="text1"/>
          <w:sz w:val="28"/>
          <w:szCs w:val="28"/>
        </w:rPr>
      </w:pPr>
      <w:r w:rsidRPr="00585445">
        <w:rPr>
          <w:rFonts w:ascii="Times New Roman" w:hAnsi="Times New Roman" w:cs="Times New Roman"/>
          <w:color w:val="000000" w:themeColor="text1"/>
          <w:sz w:val="28"/>
          <w:szCs w:val="28"/>
        </w:rPr>
        <w:t>2.6.</w:t>
      </w:r>
      <w:r w:rsidR="00BC340C" w:rsidRPr="00585445">
        <w:rPr>
          <w:rFonts w:ascii="Times New Roman" w:hAnsi="Times New Roman" w:cs="Times New Roman"/>
          <w:color w:val="000000" w:themeColor="text1"/>
          <w:sz w:val="28"/>
          <w:szCs w:val="28"/>
        </w:rPr>
        <w:t>Thực hiện tốt các quy định, tiêu chuẩn về vệ sinh y tế trường học.</w:t>
      </w:r>
    </w:p>
    <w:p w14:paraId="776369BE" w14:textId="433CC4A7" w:rsidR="00BC340C" w:rsidRPr="00585445" w:rsidRDefault="00BE2CA5" w:rsidP="00585445">
      <w:pPr>
        <w:spacing w:before="120" w:after="120" w:line="240" w:lineRule="auto"/>
        <w:ind w:right="-472" w:firstLine="720"/>
        <w:jc w:val="both"/>
        <w:rPr>
          <w:rFonts w:ascii="Times New Roman" w:hAnsi="Times New Roman" w:cs="Times New Roman"/>
          <w:color w:val="000000" w:themeColor="text1"/>
          <w:sz w:val="28"/>
          <w:szCs w:val="28"/>
        </w:rPr>
      </w:pPr>
      <w:r w:rsidRPr="00585445">
        <w:rPr>
          <w:rFonts w:ascii="Times New Roman" w:hAnsi="Times New Roman" w:cs="Times New Roman"/>
          <w:color w:val="000000" w:themeColor="text1"/>
          <w:sz w:val="28"/>
          <w:szCs w:val="28"/>
        </w:rPr>
        <w:t>2.7</w:t>
      </w:r>
      <w:r w:rsidR="00AC1CE5" w:rsidRPr="00585445">
        <w:rPr>
          <w:rFonts w:ascii="Times New Roman" w:hAnsi="Times New Roman" w:cs="Times New Roman"/>
          <w:color w:val="000000" w:themeColor="text1"/>
          <w:sz w:val="28"/>
          <w:szCs w:val="28"/>
        </w:rPr>
        <w:t>.</w:t>
      </w:r>
      <w:r w:rsidR="00BC340C" w:rsidRPr="00585445">
        <w:rPr>
          <w:rFonts w:ascii="Times New Roman" w:hAnsi="Times New Roman" w:cs="Times New Roman"/>
          <w:color w:val="000000" w:themeColor="text1"/>
          <w:sz w:val="28"/>
          <w:szCs w:val="28"/>
        </w:rPr>
        <w:t>Có đủ các công trình vệ sinh đạt tiêu chuẩn.</w:t>
      </w:r>
      <w:r w:rsidR="002F0F0F" w:rsidRPr="00585445">
        <w:rPr>
          <w:rFonts w:ascii="Times New Roman" w:hAnsi="Times New Roman" w:cs="Times New Roman"/>
          <w:color w:val="000000" w:themeColor="text1"/>
          <w:sz w:val="28"/>
          <w:szCs w:val="28"/>
        </w:rPr>
        <w:t xml:space="preserve"> </w:t>
      </w:r>
    </w:p>
    <w:p w14:paraId="6E11BA43" w14:textId="7875E8F3" w:rsidR="00D46F38" w:rsidRPr="00585445" w:rsidRDefault="00D46F38" w:rsidP="00585445">
      <w:pPr>
        <w:spacing w:before="120" w:after="120" w:line="240" w:lineRule="auto"/>
        <w:ind w:right="-472" w:firstLine="720"/>
        <w:jc w:val="both"/>
        <w:rPr>
          <w:rFonts w:ascii="Times New Roman" w:hAnsi="Times New Roman" w:cs="Times New Roman"/>
          <w:color w:val="000000" w:themeColor="text1"/>
          <w:sz w:val="28"/>
          <w:szCs w:val="28"/>
        </w:rPr>
      </w:pPr>
      <w:r w:rsidRPr="00585445">
        <w:rPr>
          <w:rFonts w:ascii="Times New Roman" w:hAnsi="Times New Roman" w:cs="Times New Roman"/>
          <w:color w:val="000000" w:themeColor="text1"/>
          <w:sz w:val="28"/>
          <w:szCs w:val="28"/>
        </w:rPr>
        <w:t>2.</w:t>
      </w:r>
      <w:r w:rsidR="00BE2CA5" w:rsidRPr="00585445">
        <w:rPr>
          <w:rFonts w:ascii="Times New Roman" w:hAnsi="Times New Roman" w:cs="Times New Roman"/>
          <w:color w:val="000000" w:themeColor="text1"/>
          <w:sz w:val="28"/>
          <w:szCs w:val="28"/>
        </w:rPr>
        <w:t>8</w:t>
      </w:r>
      <w:r w:rsidRPr="00585445">
        <w:rPr>
          <w:rFonts w:ascii="Times New Roman" w:hAnsi="Times New Roman" w:cs="Times New Roman"/>
          <w:color w:val="000000" w:themeColor="text1"/>
          <w:sz w:val="28"/>
          <w:szCs w:val="28"/>
        </w:rPr>
        <w:t>.Thực hiện tốt công tác chăm sóc sức khoẻ học sinh tại trường nhằm giảm tỷ lệ suy dinh dưỡng, khống chế học sinh thừa cân, béo phì.</w:t>
      </w:r>
    </w:p>
    <w:p w14:paraId="3923956D" w14:textId="02D136A7" w:rsidR="00D46F38" w:rsidRPr="00585445" w:rsidRDefault="00BE2CA5" w:rsidP="00585445">
      <w:pPr>
        <w:spacing w:before="120" w:after="120" w:line="240" w:lineRule="auto"/>
        <w:ind w:right="-472" w:firstLine="720"/>
        <w:jc w:val="both"/>
        <w:rPr>
          <w:rFonts w:ascii="Times New Roman" w:hAnsi="Times New Roman" w:cs="Times New Roman"/>
          <w:color w:val="000000" w:themeColor="text1"/>
          <w:sz w:val="28"/>
          <w:szCs w:val="28"/>
        </w:rPr>
      </w:pPr>
      <w:r w:rsidRPr="00585445">
        <w:rPr>
          <w:rFonts w:ascii="Times New Roman" w:hAnsi="Times New Roman" w:cs="Times New Roman"/>
          <w:color w:val="000000" w:themeColor="text1"/>
          <w:sz w:val="28"/>
          <w:szCs w:val="28"/>
        </w:rPr>
        <w:t>2.9</w:t>
      </w:r>
      <w:r w:rsidR="00D46F38" w:rsidRPr="00585445">
        <w:rPr>
          <w:rFonts w:ascii="Times New Roman" w:hAnsi="Times New Roman" w:cs="Times New Roman"/>
          <w:color w:val="000000" w:themeColor="text1"/>
          <w:sz w:val="28"/>
          <w:szCs w:val="28"/>
        </w:rPr>
        <w:t>.Thực hiện tốt các chương trình y tế đang được triển khai tại trường.</w:t>
      </w:r>
    </w:p>
    <w:p w14:paraId="25283E75" w14:textId="07282DBF" w:rsidR="00D46F38" w:rsidRPr="00585445" w:rsidRDefault="00D46F38" w:rsidP="00585445">
      <w:pPr>
        <w:spacing w:before="120" w:after="120" w:line="240" w:lineRule="auto"/>
        <w:ind w:right="-472" w:firstLine="720"/>
        <w:jc w:val="both"/>
        <w:rPr>
          <w:rFonts w:ascii="Times New Roman" w:hAnsi="Times New Roman" w:cs="Times New Roman"/>
          <w:color w:val="000000" w:themeColor="text1"/>
          <w:sz w:val="28"/>
          <w:szCs w:val="28"/>
        </w:rPr>
      </w:pPr>
      <w:r w:rsidRPr="00585445">
        <w:rPr>
          <w:rFonts w:ascii="Times New Roman" w:hAnsi="Times New Roman" w:cs="Times New Roman"/>
          <w:color w:val="000000" w:themeColor="text1"/>
          <w:sz w:val="28"/>
          <w:szCs w:val="28"/>
        </w:rPr>
        <w:t>2.1</w:t>
      </w:r>
      <w:r w:rsidR="00BE2CA5" w:rsidRPr="00585445">
        <w:rPr>
          <w:rFonts w:ascii="Times New Roman" w:hAnsi="Times New Roman" w:cs="Times New Roman"/>
          <w:color w:val="000000" w:themeColor="text1"/>
          <w:sz w:val="28"/>
          <w:szCs w:val="28"/>
        </w:rPr>
        <w:t>0</w:t>
      </w:r>
      <w:r w:rsidRPr="00585445">
        <w:rPr>
          <w:rFonts w:ascii="Times New Roman" w:hAnsi="Times New Roman" w:cs="Times New Roman"/>
          <w:color w:val="000000" w:themeColor="text1"/>
          <w:sz w:val="28"/>
          <w:szCs w:val="28"/>
        </w:rPr>
        <w:t>.</w:t>
      </w:r>
      <w:r w:rsidR="005C2A54" w:rsidRPr="00585445">
        <w:rPr>
          <w:rFonts w:ascii="Times New Roman" w:hAnsi="Times New Roman" w:cs="Times New Roman"/>
          <w:color w:val="000000" w:themeColor="text1"/>
          <w:sz w:val="28"/>
          <w:szCs w:val="28"/>
        </w:rPr>
        <w:t xml:space="preserve">Đảm bảo 100% </w:t>
      </w:r>
      <w:r w:rsidR="00BE2CA5" w:rsidRPr="00585445">
        <w:rPr>
          <w:rFonts w:ascii="Times New Roman" w:hAnsi="Times New Roman" w:cs="Times New Roman"/>
          <w:color w:val="000000" w:themeColor="text1"/>
          <w:sz w:val="28"/>
          <w:szCs w:val="28"/>
        </w:rPr>
        <w:t>học sinh</w:t>
      </w:r>
      <w:r w:rsidR="00AA0BC7" w:rsidRPr="00585445">
        <w:rPr>
          <w:rFonts w:ascii="Times New Roman" w:hAnsi="Times New Roman" w:cs="Times New Roman"/>
          <w:color w:val="000000" w:themeColor="text1"/>
          <w:sz w:val="28"/>
          <w:szCs w:val="28"/>
        </w:rPr>
        <w:t xml:space="preserve"> </w:t>
      </w:r>
      <w:r w:rsidR="005C2A54" w:rsidRPr="00585445">
        <w:rPr>
          <w:rFonts w:ascii="Times New Roman" w:hAnsi="Times New Roman" w:cs="Times New Roman"/>
          <w:color w:val="000000" w:themeColor="text1"/>
          <w:sz w:val="28"/>
          <w:szCs w:val="28"/>
        </w:rPr>
        <w:t>đến trường được an toàn không xảy ra tai nạn thương tích</w:t>
      </w:r>
      <w:r w:rsidRPr="00585445">
        <w:rPr>
          <w:rFonts w:ascii="Times New Roman" w:hAnsi="Times New Roman" w:cs="Times New Roman"/>
          <w:color w:val="000000" w:themeColor="text1"/>
          <w:sz w:val="28"/>
          <w:szCs w:val="28"/>
        </w:rPr>
        <w:t>.</w:t>
      </w:r>
    </w:p>
    <w:p w14:paraId="543F6C4D" w14:textId="26B90BCA" w:rsidR="00D46F38" w:rsidRPr="00585445" w:rsidRDefault="00D46F38" w:rsidP="00585445">
      <w:pPr>
        <w:spacing w:before="120" w:after="120" w:line="240" w:lineRule="auto"/>
        <w:ind w:right="-472" w:firstLine="720"/>
        <w:jc w:val="both"/>
        <w:rPr>
          <w:rFonts w:ascii="Times New Roman" w:hAnsi="Times New Roman" w:cs="Times New Roman"/>
          <w:color w:val="000000" w:themeColor="text1"/>
          <w:sz w:val="28"/>
          <w:szCs w:val="28"/>
        </w:rPr>
      </w:pPr>
      <w:r w:rsidRPr="00585445">
        <w:rPr>
          <w:rFonts w:ascii="Times New Roman" w:hAnsi="Times New Roman" w:cs="Times New Roman"/>
          <w:color w:val="000000" w:themeColor="text1"/>
          <w:sz w:val="28"/>
          <w:szCs w:val="28"/>
        </w:rPr>
        <w:t>2.12.Tổ chức kiểm tra sức khoẻ định kỳ cho CB, GV, NV, học sinh.</w:t>
      </w:r>
    </w:p>
    <w:p w14:paraId="2406F4B8" w14:textId="21CB5D83" w:rsidR="00427D6B" w:rsidRPr="00585445" w:rsidRDefault="00005D1E" w:rsidP="00585445">
      <w:pPr>
        <w:spacing w:before="120" w:after="120" w:line="240" w:lineRule="auto"/>
        <w:ind w:right="-472" w:firstLine="720"/>
        <w:jc w:val="both"/>
        <w:rPr>
          <w:rFonts w:ascii="Times New Roman" w:hAnsi="Times New Roman" w:cs="Times New Roman"/>
          <w:b/>
          <w:bCs/>
          <w:color w:val="000000" w:themeColor="text1"/>
          <w:sz w:val="28"/>
          <w:szCs w:val="28"/>
        </w:rPr>
      </w:pPr>
      <w:r w:rsidRPr="00585445">
        <w:rPr>
          <w:rFonts w:ascii="Times New Roman" w:hAnsi="Times New Roman" w:cs="Times New Roman"/>
          <w:b/>
          <w:bCs/>
          <w:color w:val="000000" w:themeColor="text1"/>
          <w:sz w:val="28"/>
          <w:szCs w:val="28"/>
        </w:rPr>
        <w:t>III. GIẢI PHÁP THỰC HIỆN</w:t>
      </w:r>
      <w:r w:rsidRPr="00585445">
        <w:rPr>
          <w:rFonts w:ascii="Times New Roman" w:hAnsi="Times New Roman" w:cs="Times New Roman"/>
          <w:color w:val="000000" w:themeColor="text1"/>
          <w:sz w:val="28"/>
          <w:szCs w:val="28"/>
        </w:rPr>
        <w:t xml:space="preserve"> </w:t>
      </w:r>
    </w:p>
    <w:p w14:paraId="2406F4B9" w14:textId="6F00FFC7" w:rsidR="00427D6B" w:rsidRPr="00585445" w:rsidRDefault="00363E45" w:rsidP="00585445">
      <w:pPr>
        <w:spacing w:before="120" w:after="120" w:line="240" w:lineRule="auto"/>
        <w:ind w:right="-472" w:firstLine="720"/>
        <w:jc w:val="both"/>
        <w:rPr>
          <w:rFonts w:ascii="Times New Roman" w:hAnsi="Times New Roman" w:cs="Times New Roman"/>
          <w:b/>
          <w:bCs/>
          <w:color w:val="000000" w:themeColor="text1"/>
          <w:sz w:val="28"/>
          <w:szCs w:val="28"/>
        </w:rPr>
      </w:pPr>
      <w:r w:rsidRPr="00585445">
        <w:rPr>
          <w:rFonts w:ascii="Times New Roman" w:hAnsi="Times New Roman" w:cs="Times New Roman"/>
          <w:b/>
          <w:bCs/>
          <w:color w:val="000000" w:themeColor="text1"/>
          <w:sz w:val="28"/>
          <w:szCs w:val="28"/>
        </w:rPr>
        <w:t xml:space="preserve">1. </w:t>
      </w:r>
      <w:r w:rsidR="00EA0811" w:rsidRPr="00585445">
        <w:rPr>
          <w:rFonts w:ascii="Times New Roman" w:hAnsi="Times New Roman" w:cs="Times New Roman"/>
          <w:b/>
          <w:bCs/>
          <w:color w:val="000000" w:themeColor="text1"/>
          <w:sz w:val="28"/>
          <w:szCs w:val="28"/>
        </w:rPr>
        <w:t xml:space="preserve">Công tác quản lý sức khoẻ học sinh. </w:t>
      </w:r>
    </w:p>
    <w:p w14:paraId="7822F37A" w14:textId="18D5AED9" w:rsidR="004A1E99" w:rsidRPr="00585445" w:rsidRDefault="004A1E99" w:rsidP="00585445">
      <w:pPr>
        <w:spacing w:before="120" w:after="120" w:line="240" w:lineRule="auto"/>
        <w:ind w:right="-472" w:firstLine="720"/>
        <w:jc w:val="both"/>
        <w:rPr>
          <w:rFonts w:ascii="Times New Roman" w:hAnsi="Times New Roman" w:cs="Times New Roman"/>
          <w:color w:val="000000" w:themeColor="text1"/>
          <w:sz w:val="28"/>
          <w:szCs w:val="28"/>
        </w:rPr>
      </w:pPr>
      <w:r w:rsidRPr="00585445">
        <w:rPr>
          <w:rFonts w:ascii="Times New Roman" w:hAnsi="Times New Roman" w:cs="Times New Roman"/>
          <w:color w:val="000000" w:themeColor="text1"/>
          <w:sz w:val="28"/>
          <w:szCs w:val="28"/>
          <w:lang w:val="vi-VN"/>
        </w:rPr>
        <w:t>- Tổ chức thực hiện kiểm tra sức khỏe</w:t>
      </w:r>
      <w:r w:rsidR="00FE3F3E" w:rsidRPr="00585445">
        <w:rPr>
          <w:rFonts w:ascii="Times New Roman" w:hAnsi="Times New Roman" w:cs="Times New Roman"/>
          <w:color w:val="000000" w:themeColor="text1"/>
          <w:sz w:val="28"/>
          <w:szCs w:val="28"/>
        </w:rPr>
        <w:t xml:space="preserve"> </w:t>
      </w:r>
      <w:r w:rsidRPr="00585445">
        <w:rPr>
          <w:rFonts w:ascii="Times New Roman" w:hAnsi="Times New Roman" w:cs="Times New Roman"/>
          <w:color w:val="000000" w:themeColor="text1"/>
          <w:sz w:val="28"/>
          <w:szCs w:val="28"/>
          <w:lang w:val="vi-VN"/>
        </w:rPr>
        <w:t xml:space="preserve">đầu năm học </w:t>
      </w:r>
      <w:r w:rsidR="005C41D1" w:rsidRPr="00585445">
        <w:rPr>
          <w:rFonts w:ascii="Times New Roman" w:hAnsi="Times New Roman" w:cs="Times New Roman"/>
          <w:color w:val="000000" w:themeColor="text1"/>
          <w:sz w:val="28"/>
          <w:szCs w:val="28"/>
          <w:lang w:val="vi-VN"/>
        </w:rPr>
        <w:t>2026</w:t>
      </w:r>
      <w:r w:rsidRPr="00585445">
        <w:rPr>
          <w:rFonts w:ascii="Times New Roman" w:hAnsi="Times New Roman" w:cs="Times New Roman"/>
          <w:color w:val="000000" w:themeColor="text1"/>
          <w:sz w:val="28"/>
          <w:szCs w:val="28"/>
          <w:lang w:val="vi-VN"/>
        </w:rPr>
        <w:t>-202</w:t>
      </w:r>
      <w:r w:rsidR="00BE2CA5" w:rsidRPr="00585445">
        <w:rPr>
          <w:rFonts w:ascii="Times New Roman" w:hAnsi="Times New Roman" w:cs="Times New Roman"/>
          <w:color w:val="000000" w:themeColor="text1"/>
          <w:sz w:val="28"/>
          <w:szCs w:val="28"/>
        </w:rPr>
        <w:t>6</w:t>
      </w:r>
      <w:r w:rsidRPr="00585445">
        <w:rPr>
          <w:rFonts w:ascii="Times New Roman" w:hAnsi="Times New Roman" w:cs="Times New Roman"/>
          <w:color w:val="000000" w:themeColor="text1"/>
          <w:sz w:val="28"/>
          <w:szCs w:val="28"/>
        </w:rPr>
        <w:t xml:space="preserve"> cho 100% </w:t>
      </w:r>
      <w:r w:rsidR="00BE2CA5" w:rsidRPr="00585445">
        <w:rPr>
          <w:rFonts w:ascii="Times New Roman" w:hAnsi="Times New Roman" w:cs="Times New Roman"/>
          <w:color w:val="000000" w:themeColor="text1"/>
          <w:sz w:val="28"/>
          <w:szCs w:val="28"/>
        </w:rPr>
        <w:t>học sinh</w:t>
      </w:r>
      <w:r w:rsidRPr="00585445">
        <w:rPr>
          <w:rFonts w:ascii="Times New Roman" w:hAnsi="Times New Roman" w:cs="Times New Roman"/>
          <w:color w:val="000000" w:themeColor="text1"/>
          <w:sz w:val="28"/>
          <w:szCs w:val="28"/>
        </w:rPr>
        <w:t xml:space="preserve">, </w:t>
      </w:r>
      <w:r w:rsidRPr="00585445">
        <w:rPr>
          <w:rFonts w:ascii="Times New Roman" w:hAnsi="Times New Roman" w:cs="Times New Roman"/>
          <w:color w:val="000000" w:themeColor="text1"/>
          <w:sz w:val="28"/>
          <w:szCs w:val="28"/>
          <w:lang w:val="vi-VN"/>
        </w:rPr>
        <w:t>để đ</w:t>
      </w:r>
      <w:r w:rsidRPr="00585445">
        <w:rPr>
          <w:rFonts w:ascii="Times New Roman" w:hAnsi="Times New Roman" w:cs="Times New Roman"/>
          <w:color w:val="000000" w:themeColor="text1"/>
          <w:sz w:val="28"/>
          <w:szCs w:val="28"/>
        </w:rPr>
        <w:t>ánh giá tình tr</w:t>
      </w:r>
      <w:r w:rsidRPr="00585445">
        <w:rPr>
          <w:rFonts w:ascii="Times New Roman" w:hAnsi="Times New Roman" w:cs="Times New Roman"/>
          <w:color w:val="000000" w:themeColor="text1"/>
          <w:sz w:val="28"/>
          <w:szCs w:val="28"/>
          <w:lang w:val="vi-VN"/>
        </w:rPr>
        <w:t>ạng dinh dưỡng v</w:t>
      </w:r>
      <w:r w:rsidRPr="00585445">
        <w:rPr>
          <w:rFonts w:ascii="Times New Roman" w:hAnsi="Times New Roman" w:cs="Times New Roman"/>
          <w:color w:val="000000" w:themeColor="text1"/>
          <w:sz w:val="28"/>
          <w:szCs w:val="28"/>
        </w:rPr>
        <w:t>à s</w:t>
      </w:r>
      <w:r w:rsidRPr="00585445">
        <w:rPr>
          <w:rFonts w:ascii="Times New Roman" w:hAnsi="Times New Roman" w:cs="Times New Roman"/>
          <w:color w:val="000000" w:themeColor="text1"/>
          <w:sz w:val="28"/>
          <w:szCs w:val="28"/>
          <w:lang w:val="vi-VN"/>
        </w:rPr>
        <w:t xml:space="preserve">ức khỏe </w:t>
      </w:r>
      <w:r w:rsidR="00BE2CA5" w:rsidRPr="00585445">
        <w:rPr>
          <w:rFonts w:ascii="Times New Roman" w:hAnsi="Times New Roman" w:cs="Times New Roman"/>
          <w:color w:val="000000" w:themeColor="text1"/>
          <w:sz w:val="28"/>
          <w:szCs w:val="28"/>
        </w:rPr>
        <w:t>học sinh</w:t>
      </w:r>
      <w:r w:rsidRPr="00585445">
        <w:rPr>
          <w:rFonts w:ascii="Times New Roman" w:hAnsi="Times New Roman" w:cs="Times New Roman"/>
          <w:color w:val="000000" w:themeColor="text1"/>
          <w:sz w:val="28"/>
          <w:szCs w:val="28"/>
          <w:lang w:val="vi-VN"/>
        </w:rPr>
        <w:t>;</w:t>
      </w:r>
    </w:p>
    <w:p w14:paraId="4926A298" w14:textId="38629466" w:rsidR="002459C7" w:rsidRPr="00585445" w:rsidRDefault="00B54524" w:rsidP="00585445">
      <w:pPr>
        <w:spacing w:before="120" w:after="120" w:line="240" w:lineRule="auto"/>
        <w:ind w:right="-472" w:firstLine="720"/>
        <w:jc w:val="both"/>
        <w:rPr>
          <w:rFonts w:ascii="Times New Roman" w:hAnsi="Times New Roman" w:cs="Times New Roman"/>
          <w:bCs/>
          <w:color w:val="000000" w:themeColor="text1"/>
          <w:sz w:val="28"/>
          <w:szCs w:val="28"/>
        </w:rPr>
      </w:pPr>
      <w:r w:rsidRPr="00585445">
        <w:rPr>
          <w:rFonts w:ascii="Times New Roman" w:hAnsi="Times New Roman" w:cs="Times New Roman"/>
          <w:color w:val="000000" w:themeColor="text1"/>
          <w:sz w:val="28"/>
          <w:szCs w:val="28"/>
        </w:rPr>
        <w:t xml:space="preserve">- </w:t>
      </w:r>
      <w:r w:rsidR="002459C7" w:rsidRPr="00585445">
        <w:rPr>
          <w:rFonts w:ascii="Times New Roman" w:hAnsi="Times New Roman" w:cs="Times New Roman"/>
          <w:bCs/>
          <w:color w:val="000000" w:themeColor="text1"/>
          <w:sz w:val="28"/>
          <w:szCs w:val="28"/>
        </w:rPr>
        <w:t>Thường xuyên theo dõi sức khỏe học sinh</w:t>
      </w:r>
      <w:r w:rsidR="00085E1C" w:rsidRPr="00585445">
        <w:rPr>
          <w:rFonts w:ascii="Times New Roman" w:hAnsi="Times New Roman" w:cs="Times New Roman"/>
          <w:bCs/>
          <w:color w:val="000000" w:themeColor="text1"/>
          <w:sz w:val="28"/>
          <w:szCs w:val="28"/>
        </w:rPr>
        <w:t>.</w:t>
      </w:r>
      <w:r w:rsidR="00085E1C" w:rsidRPr="00585445">
        <w:rPr>
          <w:rFonts w:ascii="Times New Roman" w:hAnsi="Times New Roman" w:cs="Times New Roman"/>
          <w:color w:val="000000" w:themeColor="text1"/>
          <w:sz w:val="28"/>
          <w:szCs w:val="28"/>
        </w:rPr>
        <w:t xml:space="preserve"> Tổ chức quản lý và triển khai thực hiện các chương trình chăm sóc sức khỏe nha học đường,</w:t>
      </w:r>
      <w:r w:rsidR="002459C7" w:rsidRPr="00585445">
        <w:rPr>
          <w:rFonts w:ascii="Times New Roman" w:hAnsi="Times New Roman" w:cs="Times New Roman"/>
          <w:bCs/>
          <w:color w:val="000000" w:themeColor="text1"/>
          <w:sz w:val="28"/>
          <w:szCs w:val="28"/>
        </w:rPr>
        <w:t xml:space="preserve"> phát hiện giảm thị lực, cong vẹo cột sống, bệnh răng miệng, rối loạn sức khỏe tâm thần và các bệnh tật khác để xử trí, chuyển đến cơ sở khám bệnh, chữa bệnh theo quy định và áp dụng chế độ học tập, rèn luyện phù hợp với tình trạng sức khỏe.</w:t>
      </w:r>
    </w:p>
    <w:p w14:paraId="664AD82E" w14:textId="67028694" w:rsidR="00480E2C" w:rsidRPr="00585445" w:rsidRDefault="00480E2C" w:rsidP="00585445">
      <w:pPr>
        <w:spacing w:before="120" w:after="120" w:line="240" w:lineRule="auto"/>
        <w:ind w:right="-472" w:firstLine="720"/>
        <w:jc w:val="both"/>
        <w:rPr>
          <w:rFonts w:ascii="Times New Roman" w:hAnsi="Times New Roman" w:cs="Times New Roman"/>
          <w:bCs/>
          <w:color w:val="000000" w:themeColor="text1"/>
          <w:sz w:val="28"/>
          <w:szCs w:val="28"/>
        </w:rPr>
      </w:pPr>
      <w:r w:rsidRPr="00585445">
        <w:rPr>
          <w:rFonts w:ascii="Times New Roman" w:hAnsi="Times New Roman" w:cs="Times New Roman"/>
          <w:bCs/>
          <w:color w:val="000000" w:themeColor="text1"/>
          <w:sz w:val="28"/>
          <w:szCs w:val="28"/>
        </w:rPr>
        <w:t>- Phối hợp với các cơ sở y tế có đủ điều kiện để tổ chức khám, điều trị theo các chuyên khoa cho học sinh.</w:t>
      </w:r>
    </w:p>
    <w:p w14:paraId="4825C0EB" w14:textId="0C2D5057" w:rsidR="005255F7" w:rsidRPr="00585445" w:rsidRDefault="00FA6D5F" w:rsidP="00585445">
      <w:pPr>
        <w:spacing w:before="120" w:after="120" w:line="240" w:lineRule="auto"/>
        <w:ind w:right="-472" w:firstLine="720"/>
        <w:jc w:val="both"/>
        <w:rPr>
          <w:rFonts w:ascii="Times New Roman" w:hAnsi="Times New Roman" w:cs="Times New Roman"/>
          <w:bCs/>
          <w:color w:val="000000" w:themeColor="text1"/>
          <w:sz w:val="28"/>
          <w:szCs w:val="28"/>
        </w:rPr>
      </w:pPr>
      <w:r w:rsidRPr="00585445">
        <w:rPr>
          <w:rFonts w:ascii="Times New Roman" w:hAnsi="Times New Roman" w:cs="Times New Roman"/>
          <w:bCs/>
          <w:color w:val="000000" w:themeColor="text1"/>
          <w:sz w:val="28"/>
          <w:szCs w:val="28"/>
        </w:rPr>
        <w:t xml:space="preserve">- Tư vấn cho học sinh, giáo viên, cha mẹ hoặc người giám hộ của học sinh về </w:t>
      </w:r>
      <w:r w:rsidR="005255F7" w:rsidRPr="00585445">
        <w:rPr>
          <w:rFonts w:ascii="Times New Roman" w:hAnsi="Times New Roman" w:cs="Times New Roman"/>
          <w:bCs/>
          <w:color w:val="000000" w:themeColor="text1"/>
          <w:sz w:val="28"/>
          <w:szCs w:val="28"/>
        </w:rPr>
        <w:t>vấn đề liên quan đến bệnh tật, phát triển thể chất và tinh thần của học sinh; hướng dẫn cho học sinh biết tự chăm sóc sức khỏe; trường hợp trong trường học có học sinh khuyết tật thì tư vấn, hỗ trợ cho học sinh khuyết tật hoà nhập.</w:t>
      </w:r>
    </w:p>
    <w:p w14:paraId="5FF3D321" w14:textId="72C5AA1C" w:rsidR="005255F7" w:rsidRPr="00585445" w:rsidRDefault="00FA6D5F" w:rsidP="00585445">
      <w:pPr>
        <w:spacing w:before="120" w:after="120" w:line="240" w:lineRule="auto"/>
        <w:ind w:right="-472" w:firstLine="720"/>
        <w:jc w:val="both"/>
        <w:rPr>
          <w:rFonts w:ascii="Times New Roman" w:hAnsi="Times New Roman" w:cs="Times New Roman"/>
          <w:bCs/>
          <w:color w:val="000000" w:themeColor="text1"/>
          <w:sz w:val="28"/>
          <w:szCs w:val="28"/>
        </w:rPr>
      </w:pPr>
      <w:r w:rsidRPr="00585445">
        <w:rPr>
          <w:rFonts w:ascii="Times New Roman" w:hAnsi="Times New Roman" w:cs="Times New Roman"/>
          <w:bCs/>
          <w:color w:val="000000" w:themeColor="text1"/>
          <w:sz w:val="28"/>
          <w:szCs w:val="28"/>
        </w:rPr>
        <w:t>-</w:t>
      </w:r>
      <w:r w:rsidR="005255F7" w:rsidRPr="00585445">
        <w:rPr>
          <w:rFonts w:ascii="Times New Roman" w:hAnsi="Times New Roman" w:cs="Times New Roman"/>
          <w:bCs/>
          <w:color w:val="000000" w:themeColor="text1"/>
          <w:sz w:val="28"/>
          <w:szCs w:val="28"/>
        </w:rPr>
        <w:t xml:space="preserve"> Phối hợp với cơ sở y tế địa phương trong việc tổ chức các chiến dịch tiêm chủng, uống vắc xin phòng bệnh cho học sinh. </w:t>
      </w:r>
    </w:p>
    <w:p w14:paraId="27F770BB" w14:textId="5F6F5923" w:rsidR="005255F7" w:rsidRPr="00585445" w:rsidRDefault="00FA6D5F" w:rsidP="00585445">
      <w:pPr>
        <w:spacing w:before="120" w:after="120" w:line="240" w:lineRule="auto"/>
        <w:ind w:right="-472" w:firstLine="720"/>
        <w:jc w:val="both"/>
        <w:rPr>
          <w:rFonts w:ascii="Times New Roman" w:hAnsi="Times New Roman" w:cs="Times New Roman"/>
          <w:bCs/>
          <w:color w:val="000000" w:themeColor="text1"/>
          <w:sz w:val="28"/>
          <w:szCs w:val="28"/>
        </w:rPr>
      </w:pPr>
      <w:r w:rsidRPr="00585445">
        <w:rPr>
          <w:rFonts w:ascii="Times New Roman" w:hAnsi="Times New Roman" w:cs="Times New Roman"/>
          <w:bCs/>
          <w:color w:val="000000" w:themeColor="text1"/>
          <w:sz w:val="28"/>
          <w:szCs w:val="28"/>
        </w:rPr>
        <w:t>-</w:t>
      </w:r>
      <w:r w:rsidR="005255F7" w:rsidRPr="00585445">
        <w:rPr>
          <w:rFonts w:ascii="Times New Roman" w:hAnsi="Times New Roman" w:cs="Times New Roman"/>
          <w:bCs/>
          <w:color w:val="000000" w:themeColor="text1"/>
          <w:sz w:val="28"/>
          <w:szCs w:val="28"/>
        </w:rPr>
        <w:t xml:space="preserve"> Thông báo định kỳ tối thiểu 0</w:t>
      </w:r>
      <w:r w:rsidR="005255F7" w:rsidRPr="00585445">
        <w:rPr>
          <w:rFonts w:ascii="Times New Roman" w:hAnsi="Times New Roman" w:cs="Times New Roman"/>
          <w:bCs/>
          <w:color w:val="000000" w:themeColor="text1"/>
          <w:sz w:val="28"/>
          <w:szCs w:val="28"/>
          <w:lang w:val="vi-VN"/>
        </w:rPr>
        <w:t xml:space="preserve">1 </w:t>
      </w:r>
      <w:r w:rsidR="005255F7" w:rsidRPr="00585445">
        <w:rPr>
          <w:rFonts w:ascii="Times New Roman" w:hAnsi="Times New Roman" w:cs="Times New Roman"/>
          <w:bCs/>
          <w:color w:val="000000" w:themeColor="text1"/>
          <w:sz w:val="28"/>
          <w:szCs w:val="28"/>
        </w:rPr>
        <w:t>lần/năm học và khi cần thiết về tình hình sức khoẻ của học sinh cho cha mẹ hoặc người giám hộ của học sinh. Nhân viên y tế trường học đánh giá tình trạng sức khỏe học sinh vào cuối mỗi cấp học để làm căn cứ theo dõi sức khỏe ở cấp học tiếp theo.</w:t>
      </w:r>
    </w:p>
    <w:p w14:paraId="5AAC844F" w14:textId="6511EEA4" w:rsidR="005255F7" w:rsidRPr="00585445" w:rsidRDefault="00FA6D5F" w:rsidP="00585445">
      <w:pPr>
        <w:spacing w:before="120" w:after="120" w:line="240" w:lineRule="auto"/>
        <w:ind w:right="-472" w:firstLine="720"/>
        <w:jc w:val="both"/>
        <w:rPr>
          <w:rFonts w:ascii="Times New Roman" w:hAnsi="Times New Roman" w:cs="Times New Roman"/>
          <w:bCs/>
          <w:color w:val="000000" w:themeColor="text1"/>
          <w:sz w:val="28"/>
          <w:szCs w:val="28"/>
        </w:rPr>
      </w:pPr>
      <w:r w:rsidRPr="00585445">
        <w:rPr>
          <w:rFonts w:ascii="Times New Roman" w:hAnsi="Times New Roman" w:cs="Times New Roman"/>
          <w:bCs/>
          <w:color w:val="000000" w:themeColor="text1"/>
          <w:sz w:val="28"/>
          <w:szCs w:val="28"/>
        </w:rPr>
        <w:lastRenderedPageBreak/>
        <w:t>-</w:t>
      </w:r>
      <w:r w:rsidR="005255F7" w:rsidRPr="00585445">
        <w:rPr>
          <w:rFonts w:ascii="Times New Roman" w:hAnsi="Times New Roman" w:cs="Times New Roman"/>
          <w:bCs/>
          <w:color w:val="000000" w:themeColor="text1"/>
          <w:sz w:val="28"/>
          <w:szCs w:val="28"/>
        </w:rPr>
        <w:t xml:space="preserve"> Lập và ghi chép vào sổ khám bệnh, s</w:t>
      </w:r>
      <w:r w:rsidR="005255F7" w:rsidRPr="00585445">
        <w:rPr>
          <w:rFonts w:ascii="Times New Roman" w:hAnsi="Times New Roman" w:cs="Times New Roman"/>
          <w:bCs/>
          <w:color w:val="000000" w:themeColor="text1"/>
          <w:sz w:val="28"/>
          <w:szCs w:val="28"/>
          <w:lang w:val="vi-VN"/>
        </w:rPr>
        <w:t>ổ theo dõi sức khỏe</w:t>
      </w:r>
      <w:r w:rsidR="005255F7" w:rsidRPr="00585445">
        <w:rPr>
          <w:rFonts w:ascii="Times New Roman" w:hAnsi="Times New Roman" w:cs="Times New Roman"/>
          <w:bCs/>
          <w:color w:val="000000" w:themeColor="text1"/>
          <w:sz w:val="28"/>
          <w:szCs w:val="28"/>
        </w:rPr>
        <w:t xml:space="preserve"> học sinh, sổ theo dõi tổng hợp tình trạng sức khỏe học sinh.</w:t>
      </w:r>
    </w:p>
    <w:p w14:paraId="281B5411" w14:textId="29E30813" w:rsidR="005255F7" w:rsidRPr="00585445" w:rsidRDefault="00FA6D5F" w:rsidP="00585445">
      <w:pPr>
        <w:spacing w:before="120" w:after="120" w:line="240" w:lineRule="auto"/>
        <w:ind w:right="-472" w:firstLine="720"/>
        <w:jc w:val="both"/>
        <w:rPr>
          <w:rFonts w:ascii="Times New Roman" w:hAnsi="Times New Roman" w:cs="Times New Roman"/>
          <w:bCs/>
          <w:color w:val="000000" w:themeColor="text1"/>
          <w:sz w:val="28"/>
          <w:szCs w:val="28"/>
        </w:rPr>
      </w:pPr>
      <w:r w:rsidRPr="00585445">
        <w:rPr>
          <w:rFonts w:ascii="Times New Roman" w:hAnsi="Times New Roman" w:cs="Times New Roman"/>
          <w:bCs/>
          <w:color w:val="000000" w:themeColor="text1"/>
          <w:sz w:val="28"/>
          <w:szCs w:val="28"/>
        </w:rPr>
        <w:t>-</w:t>
      </w:r>
      <w:r w:rsidR="005255F7" w:rsidRPr="00585445">
        <w:rPr>
          <w:rFonts w:ascii="Times New Roman" w:hAnsi="Times New Roman" w:cs="Times New Roman"/>
          <w:bCs/>
          <w:color w:val="000000" w:themeColor="text1"/>
          <w:sz w:val="28"/>
          <w:szCs w:val="28"/>
        </w:rPr>
        <w:t xml:space="preserve"> Thường xuyên kiểm tra, giám sát các điều kiện học tập, vệ sinh trường lớp, an toàn thực phẩm, cung cấp nước uống, xà phòng rửa tay. Chủ động triển khai các biện pháp và chế độ vệ sinh phòng, chống dịch theo quy định tại Thông tư số 46/2010/TT-BYT và các hướng dẫn khác của cơ quan y tế.</w:t>
      </w:r>
    </w:p>
    <w:p w14:paraId="4D3ADD5B" w14:textId="02E0C1CB" w:rsidR="00480E2C" w:rsidRPr="00585445" w:rsidRDefault="00FA6D5F" w:rsidP="00585445">
      <w:pPr>
        <w:spacing w:before="120" w:after="120" w:line="240" w:lineRule="auto"/>
        <w:ind w:right="-472" w:firstLine="720"/>
        <w:jc w:val="both"/>
        <w:rPr>
          <w:rFonts w:ascii="Times New Roman" w:hAnsi="Times New Roman" w:cs="Times New Roman"/>
          <w:bCs/>
          <w:color w:val="000000" w:themeColor="text1"/>
          <w:sz w:val="28"/>
          <w:szCs w:val="28"/>
        </w:rPr>
      </w:pPr>
      <w:r w:rsidRPr="00585445">
        <w:rPr>
          <w:rFonts w:ascii="Times New Roman" w:hAnsi="Times New Roman" w:cs="Times New Roman"/>
          <w:bCs/>
          <w:color w:val="000000" w:themeColor="text1"/>
          <w:sz w:val="28"/>
          <w:szCs w:val="28"/>
        </w:rPr>
        <w:t>-</w:t>
      </w:r>
      <w:r w:rsidR="005255F7" w:rsidRPr="00585445">
        <w:rPr>
          <w:rFonts w:ascii="Times New Roman" w:hAnsi="Times New Roman" w:cs="Times New Roman"/>
          <w:bCs/>
          <w:color w:val="000000" w:themeColor="text1"/>
          <w:sz w:val="28"/>
          <w:szCs w:val="28"/>
        </w:rPr>
        <w:t xml:space="preserve"> Tổ chức triển khai các chương trình y tế, phong trào vệ sinh phòng bệnh, tăng cường hoạt động thể lực, dinh dưỡng hợp lý, xây dựng môi trường không khói thuốc lá, không sử dụng đồ uống có cồn và các chất gây nghiện. </w:t>
      </w:r>
    </w:p>
    <w:p w14:paraId="30456BD4" w14:textId="6C568F6B" w:rsidR="00B54524" w:rsidRPr="00585445" w:rsidRDefault="00B54524" w:rsidP="00585445">
      <w:pPr>
        <w:spacing w:before="120" w:after="120" w:line="240" w:lineRule="auto"/>
        <w:ind w:right="-472" w:firstLine="720"/>
        <w:jc w:val="both"/>
        <w:rPr>
          <w:rFonts w:ascii="Times New Roman" w:hAnsi="Times New Roman" w:cs="Times New Roman"/>
          <w:color w:val="000000" w:themeColor="text1"/>
          <w:sz w:val="28"/>
          <w:szCs w:val="28"/>
        </w:rPr>
      </w:pPr>
      <w:r w:rsidRPr="00585445">
        <w:rPr>
          <w:rFonts w:ascii="Times New Roman" w:hAnsi="Times New Roman" w:cs="Times New Roman"/>
          <w:color w:val="000000" w:themeColor="text1"/>
          <w:sz w:val="28"/>
          <w:szCs w:val="28"/>
        </w:rPr>
        <w:t xml:space="preserve">- Phát hiện, xử lý kịp thời các trường hợp tai nạn thường gặp và điều trị các bệnh thông thường cho CB,GV,NV và </w:t>
      </w:r>
      <w:r w:rsidR="00BE2CA5" w:rsidRPr="00585445">
        <w:rPr>
          <w:rFonts w:ascii="Times New Roman" w:hAnsi="Times New Roman" w:cs="Times New Roman"/>
          <w:color w:val="000000" w:themeColor="text1"/>
          <w:sz w:val="28"/>
          <w:szCs w:val="28"/>
        </w:rPr>
        <w:t>học sinh</w:t>
      </w:r>
      <w:r w:rsidR="005D5C1A" w:rsidRPr="00585445">
        <w:rPr>
          <w:rFonts w:ascii="Times New Roman" w:hAnsi="Times New Roman" w:cs="Times New Roman"/>
          <w:color w:val="000000" w:themeColor="text1"/>
          <w:sz w:val="28"/>
          <w:szCs w:val="28"/>
        </w:rPr>
        <w:t>;</w:t>
      </w:r>
    </w:p>
    <w:p w14:paraId="6BAD500F" w14:textId="28238A95" w:rsidR="004E6725" w:rsidRPr="00585445" w:rsidRDefault="00EA0811" w:rsidP="00585445">
      <w:pPr>
        <w:spacing w:before="120" w:after="120" w:line="240" w:lineRule="auto"/>
        <w:ind w:right="-472" w:firstLine="720"/>
        <w:jc w:val="both"/>
        <w:rPr>
          <w:rFonts w:ascii="Times New Roman" w:hAnsi="Times New Roman" w:cs="Times New Roman"/>
          <w:color w:val="000000" w:themeColor="text1"/>
          <w:sz w:val="28"/>
          <w:szCs w:val="28"/>
        </w:rPr>
      </w:pPr>
      <w:r w:rsidRPr="00585445">
        <w:rPr>
          <w:rFonts w:ascii="Times New Roman" w:hAnsi="Times New Roman" w:cs="Times New Roman"/>
          <w:b/>
          <w:bCs/>
          <w:color w:val="000000" w:themeColor="text1"/>
          <w:sz w:val="28"/>
          <w:szCs w:val="28"/>
        </w:rPr>
        <w:t xml:space="preserve">2. Công tác sơ cấp cứu ban đầu tại trường. </w:t>
      </w:r>
    </w:p>
    <w:p w14:paraId="1A92E383" w14:textId="1C8F1881" w:rsidR="00E34728" w:rsidRPr="00585445" w:rsidRDefault="00E34728" w:rsidP="00585445">
      <w:pPr>
        <w:spacing w:before="120" w:after="120" w:line="240" w:lineRule="auto"/>
        <w:ind w:right="-472" w:firstLine="720"/>
        <w:jc w:val="both"/>
        <w:rPr>
          <w:rFonts w:ascii="Times New Roman" w:hAnsi="Times New Roman" w:cs="Times New Roman"/>
          <w:color w:val="000000" w:themeColor="text1"/>
          <w:sz w:val="28"/>
          <w:szCs w:val="28"/>
        </w:rPr>
      </w:pPr>
      <w:r w:rsidRPr="00585445">
        <w:rPr>
          <w:rFonts w:ascii="Times New Roman" w:hAnsi="Times New Roman" w:cs="Times New Roman"/>
          <w:color w:val="000000" w:themeColor="text1"/>
          <w:sz w:val="28"/>
          <w:szCs w:val="28"/>
        </w:rPr>
        <w:t xml:space="preserve">- Kết hợp với nhà trường xây dựng kế hoạch phòng chống tai nạn thương tích cho </w:t>
      </w:r>
      <w:r w:rsidR="00BE2CA5" w:rsidRPr="00585445">
        <w:rPr>
          <w:rFonts w:ascii="Times New Roman" w:hAnsi="Times New Roman" w:cs="Times New Roman"/>
          <w:color w:val="000000" w:themeColor="text1"/>
          <w:sz w:val="28"/>
          <w:szCs w:val="28"/>
        </w:rPr>
        <w:t>học sinh</w:t>
      </w:r>
      <w:r w:rsidR="005D5C1A" w:rsidRPr="00585445">
        <w:rPr>
          <w:rFonts w:ascii="Times New Roman" w:hAnsi="Times New Roman" w:cs="Times New Roman"/>
          <w:color w:val="000000" w:themeColor="text1"/>
          <w:sz w:val="28"/>
          <w:szCs w:val="28"/>
          <w:lang w:val="vi-VN"/>
        </w:rPr>
        <w:t>;</w:t>
      </w:r>
    </w:p>
    <w:p w14:paraId="102EC720" w14:textId="2F80B478" w:rsidR="00E34728" w:rsidRPr="00585445" w:rsidRDefault="00E34728" w:rsidP="00585445">
      <w:pPr>
        <w:spacing w:before="120" w:after="120" w:line="240" w:lineRule="auto"/>
        <w:ind w:right="-472" w:firstLine="720"/>
        <w:jc w:val="both"/>
        <w:rPr>
          <w:rFonts w:ascii="Times New Roman" w:hAnsi="Times New Roman" w:cs="Times New Roman"/>
          <w:color w:val="000000" w:themeColor="text1"/>
          <w:sz w:val="28"/>
          <w:szCs w:val="28"/>
        </w:rPr>
      </w:pPr>
      <w:r w:rsidRPr="00585445">
        <w:rPr>
          <w:rFonts w:ascii="Times New Roman" w:hAnsi="Times New Roman" w:cs="Times New Roman"/>
          <w:color w:val="000000" w:themeColor="text1"/>
          <w:sz w:val="28"/>
          <w:szCs w:val="28"/>
        </w:rPr>
        <w:t xml:space="preserve">- Phối hợp với GV thực hiện tốt công tác phòng chống tai nạn thương tích, đảm bảo an toàn tuyệt đối về thể chất và tinh thần cho </w:t>
      </w:r>
      <w:r w:rsidR="00BE2CA5" w:rsidRPr="00585445">
        <w:rPr>
          <w:rFonts w:ascii="Times New Roman" w:hAnsi="Times New Roman" w:cs="Times New Roman"/>
          <w:color w:val="000000" w:themeColor="text1"/>
          <w:sz w:val="28"/>
          <w:szCs w:val="28"/>
        </w:rPr>
        <w:t>học sinh</w:t>
      </w:r>
      <w:r w:rsidR="00CF2579" w:rsidRPr="00585445">
        <w:rPr>
          <w:rFonts w:ascii="Times New Roman" w:hAnsi="Times New Roman" w:cs="Times New Roman"/>
          <w:color w:val="000000" w:themeColor="text1"/>
          <w:sz w:val="28"/>
          <w:szCs w:val="28"/>
        </w:rPr>
        <w:t>.</w:t>
      </w:r>
      <w:r w:rsidR="005D5C1A" w:rsidRPr="00585445">
        <w:rPr>
          <w:rFonts w:ascii="Times New Roman" w:hAnsi="Times New Roman" w:cs="Times New Roman"/>
          <w:color w:val="000000" w:themeColor="text1"/>
          <w:sz w:val="28"/>
          <w:szCs w:val="28"/>
        </w:rPr>
        <w:t xml:space="preserve"> </w:t>
      </w:r>
      <w:r w:rsidRPr="00585445">
        <w:rPr>
          <w:rFonts w:ascii="Times New Roman" w:hAnsi="Times New Roman" w:cs="Times New Roman"/>
          <w:color w:val="000000" w:themeColor="text1"/>
          <w:sz w:val="28"/>
          <w:szCs w:val="28"/>
        </w:rPr>
        <w:t>Từ cơ sở vật chất, trang thiết bị đồ dùng đồ chơi</w:t>
      </w:r>
      <w:r w:rsidR="00AE1868" w:rsidRPr="00585445">
        <w:rPr>
          <w:rFonts w:ascii="Times New Roman" w:hAnsi="Times New Roman" w:cs="Times New Roman"/>
          <w:color w:val="000000" w:themeColor="text1"/>
          <w:sz w:val="28"/>
          <w:szCs w:val="28"/>
        </w:rPr>
        <w:t xml:space="preserve"> của </w:t>
      </w:r>
      <w:r w:rsidR="00BE2CA5" w:rsidRPr="00585445">
        <w:rPr>
          <w:rFonts w:ascii="Times New Roman" w:hAnsi="Times New Roman" w:cs="Times New Roman"/>
          <w:color w:val="000000" w:themeColor="text1"/>
          <w:sz w:val="28"/>
          <w:szCs w:val="28"/>
        </w:rPr>
        <w:t>học sinh</w:t>
      </w:r>
      <w:r w:rsidR="00AE1868" w:rsidRPr="00585445">
        <w:rPr>
          <w:rFonts w:ascii="Times New Roman" w:hAnsi="Times New Roman" w:cs="Times New Roman"/>
          <w:color w:val="000000" w:themeColor="text1"/>
          <w:sz w:val="28"/>
          <w:szCs w:val="28"/>
        </w:rPr>
        <w:t xml:space="preserve"> phải được bố trí phù hợp đảm bảo an toàn cho </w:t>
      </w:r>
      <w:r w:rsidR="00BE2CA5" w:rsidRPr="00585445">
        <w:rPr>
          <w:rFonts w:ascii="Times New Roman" w:hAnsi="Times New Roman" w:cs="Times New Roman"/>
          <w:color w:val="000000" w:themeColor="text1"/>
          <w:sz w:val="28"/>
          <w:szCs w:val="28"/>
        </w:rPr>
        <w:t>học sinh</w:t>
      </w:r>
      <w:r w:rsidR="00AE1868" w:rsidRPr="00585445">
        <w:rPr>
          <w:rFonts w:ascii="Times New Roman" w:hAnsi="Times New Roman" w:cs="Times New Roman"/>
          <w:color w:val="000000" w:themeColor="text1"/>
          <w:sz w:val="28"/>
          <w:szCs w:val="28"/>
        </w:rPr>
        <w:t xml:space="preserve"> khi vui chơi</w:t>
      </w:r>
      <w:r w:rsidR="00CF2579" w:rsidRPr="00585445">
        <w:rPr>
          <w:rFonts w:ascii="Times New Roman" w:hAnsi="Times New Roman" w:cs="Times New Roman"/>
          <w:color w:val="000000" w:themeColor="text1"/>
          <w:sz w:val="28"/>
          <w:szCs w:val="28"/>
        </w:rPr>
        <w:t xml:space="preserve">, </w:t>
      </w:r>
      <w:r w:rsidRPr="00585445">
        <w:rPr>
          <w:rFonts w:ascii="Times New Roman" w:hAnsi="Times New Roman" w:cs="Times New Roman"/>
          <w:color w:val="000000" w:themeColor="text1"/>
          <w:sz w:val="28"/>
          <w:szCs w:val="28"/>
        </w:rPr>
        <w:t xml:space="preserve">đến việc quản lý giờ ăn giấc ngủ và vui chơi của </w:t>
      </w:r>
      <w:r w:rsidR="00BE2CA5" w:rsidRPr="00585445">
        <w:rPr>
          <w:rFonts w:ascii="Times New Roman" w:hAnsi="Times New Roman" w:cs="Times New Roman"/>
          <w:color w:val="000000" w:themeColor="text1"/>
          <w:sz w:val="28"/>
          <w:szCs w:val="28"/>
        </w:rPr>
        <w:t>học sinh</w:t>
      </w:r>
      <w:r w:rsidRPr="00585445">
        <w:rPr>
          <w:rFonts w:ascii="Times New Roman" w:hAnsi="Times New Roman" w:cs="Times New Roman"/>
          <w:color w:val="000000" w:themeColor="text1"/>
          <w:sz w:val="28"/>
          <w:szCs w:val="28"/>
        </w:rPr>
        <w:t xml:space="preserve"> tuyệt đối không để xảy ra tai nạn thương tích</w:t>
      </w:r>
      <w:r w:rsidR="00355B3C" w:rsidRPr="00585445">
        <w:rPr>
          <w:rFonts w:ascii="Times New Roman" w:hAnsi="Times New Roman" w:cs="Times New Roman"/>
          <w:color w:val="000000" w:themeColor="text1"/>
          <w:sz w:val="28"/>
          <w:szCs w:val="28"/>
        </w:rPr>
        <w:t>;</w:t>
      </w:r>
    </w:p>
    <w:p w14:paraId="3EC30670" w14:textId="257E6D65" w:rsidR="00E34728" w:rsidRPr="00585445" w:rsidRDefault="00E34728" w:rsidP="00585445">
      <w:pPr>
        <w:spacing w:before="120" w:after="120" w:line="240" w:lineRule="auto"/>
        <w:ind w:right="-472" w:firstLine="720"/>
        <w:jc w:val="both"/>
        <w:rPr>
          <w:rFonts w:ascii="Times New Roman" w:hAnsi="Times New Roman" w:cs="Times New Roman"/>
          <w:color w:val="000000" w:themeColor="text1"/>
          <w:sz w:val="28"/>
          <w:szCs w:val="28"/>
        </w:rPr>
      </w:pPr>
      <w:r w:rsidRPr="00585445">
        <w:rPr>
          <w:rFonts w:ascii="Times New Roman" w:hAnsi="Times New Roman" w:cs="Times New Roman"/>
          <w:color w:val="000000" w:themeColor="text1"/>
          <w:sz w:val="28"/>
          <w:szCs w:val="28"/>
        </w:rPr>
        <w:t xml:space="preserve">- </w:t>
      </w:r>
      <w:r w:rsidR="00AA7881" w:rsidRPr="00585445">
        <w:rPr>
          <w:rFonts w:ascii="Times New Roman" w:hAnsi="Times New Roman" w:cs="Times New Roman"/>
          <w:color w:val="000000" w:themeColor="text1"/>
          <w:sz w:val="28"/>
          <w:szCs w:val="28"/>
        </w:rPr>
        <w:t xml:space="preserve">Xây dựng </w:t>
      </w:r>
      <w:r w:rsidRPr="00585445">
        <w:rPr>
          <w:rFonts w:ascii="Times New Roman" w:hAnsi="Times New Roman" w:cs="Times New Roman"/>
          <w:color w:val="000000" w:themeColor="text1"/>
          <w:sz w:val="28"/>
          <w:szCs w:val="28"/>
        </w:rPr>
        <w:t xml:space="preserve">kế hoạch </w:t>
      </w:r>
      <w:r w:rsidR="00AA7881" w:rsidRPr="00585445">
        <w:rPr>
          <w:rFonts w:ascii="Times New Roman" w:hAnsi="Times New Roman" w:cs="Times New Roman"/>
          <w:bCs/>
          <w:color w:val="000000" w:themeColor="text1"/>
          <w:sz w:val="28"/>
          <w:szCs w:val="28"/>
        </w:rPr>
        <w:t xml:space="preserve">kiểm tra, giám sát các điều kiện học tập, vệ sinh trường lớp, </w:t>
      </w:r>
      <w:r w:rsidRPr="00585445">
        <w:rPr>
          <w:rFonts w:ascii="Times New Roman" w:hAnsi="Times New Roman" w:cs="Times New Roman"/>
          <w:color w:val="000000" w:themeColor="text1"/>
          <w:sz w:val="28"/>
          <w:szCs w:val="28"/>
        </w:rPr>
        <w:t>vệ sinh đảm bảo môi trường sạch sẽ trong và ngoài lớp.</w:t>
      </w:r>
      <w:r w:rsidR="00355B3C" w:rsidRPr="00585445">
        <w:rPr>
          <w:rFonts w:ascii="Times New Roman" w:hAnsi="Times New Roman" w:cs="Times New Roman"/>
          <w:color w:val="000000" w:themeColor="text1"/>
          <w:sz w:val="28"/>
          <w:szCs w:val="28"/>
        </w:rPr>
        <w:t xml:space="preserve"> </w:t>
      </w:r>
      <w:r w:rsidR="00E509CC" w:rsidRPr="00585445">
        <w:rPr>
          <w:rFonts w:ascii="Times New Roman" w:hAnsi="Times New Roman" w:cs="Times New Roman"/>
          <w:color w:val="000000" w:themeColor="text1"/>
          <w:sz w:val="28"/>
          <w:szCs w:val="28"/>
        </w:rPr>
        <w:t>Hướng dẫn c</w:t>
      </w:r>
      <w:r w:rsidRPr="00585445">
        <w:rPr>
          <w:rFonts w:ascii="Times New Roman" w:hAnsi="Times New Roman" w:cs="Times New Roman"/>
          <w:color w:val="000000" w:themeColor="text1"/>
          <w:sz w:val="28"/>
          <w:szCs w:val="28"/>
        </w:rPr>
        <w:t xml:space="preserve">ác nhóm lớp sắp xếp các góc khoa học, sạch gọn thuận tiện cho </w:t>
      </w:r>
      <w:r w:rsidR="00BE2CA5" w:rsidRPr="00585445">
        <w:rPr>
          <w:rFonts w:ascii="Times New Roman" w:hAnsi="Times New Roman" w:cs="Times New Roman"/>
          <w:color w:val="000000" w:themeColor="text1"/>
          <w:sz w:val="28"/>
          <w:szCs w:val="28"/>
        </w:rPr>
        <w:t>học sinh</w:t>
      </w:r>
      <w:r w:rsidR="00C90E07" w:rsidRPr="00585445">
        <w:rPr>
          <w:rFonts w:ascii="Times New Roman" w:hAnsi="Times New Roman" w:cs="Times New Roman"/>
          <w:color w:val="000000" w:themeColor="text1"/>
          <w:sz w:val="28"/>
          <w:szCs w:val="28"/>
        </w:rPr>
        <w:t xml:space="preserve"> </w:t>
      </w:r>
      <w:r w:rsidRPr="00585445">
        <w:rPr>
          <w:rFonts w:ascii="Times New Roman" w:hAnsi="Times New Roman" w:cs="Times New Roman"/>
          <w:color w:val="000000" w:themeColor="text1"/>
          <w:sz w:val="28"/>
          <w:szCs w:val="28"/>
        </w:rPr>
        <w:t>khi tham gia các hoạt động</w:t>
      </w:r>
      <w:r w:rsidR="00CF2579" w:rsidRPr="00585445">
        <w:rPr>
          <w:rFonts w:ascii="Times New Roman" w:hAnsi="Times New Roman" w:cs="Times New Roman"/>
          <w:color w:val="000000" w:themeColor="text1"/>
          <w:sz w:val="28"/>
          <w:szCs w:val="28"/>
        </w:rPr>
        <w:t>;</w:t>
      </w:r>
    </w:p>
    <w:p w14:paraId="5ADAD2A0" w14:textId="7A5981AF" w:rsidR="00E34728" w:rsidRPr="00585445" w:rsidRDefault="00E34728" w:rsidP="00585445">
      <w:pPr>
        <w:spacing w:before="120" w:after="120" w:line="240" w:lineRule="auto"/>
        <w:ind w:right="-472" w:firstLine="720"/>
        <w:jc w:val="both"/>
        <w:rPr>
          <w:rFonts w:ascii="Times New Roman" w:hAnsi="Times New Roman" w:cs="Times New Roman"/>
          <w:color w:val="000000" w:themeColor="text1"/>
          <w:sz w:val="28"/>
          <w:szCs w:val="28"/>
        </w:rPr>
      </w:pPr>
      <w:r w:rsidRPr="00585445">
        <w:rPr>
          <w:rFonts w:ascii="Times New Roman" w:hAnsi="Times New Roman" w:cs="Times New Roman"/>
          <w:color w:val="000000" w:themeColor="text1"/>
          <w:sz w:val="28"/>
          <w:szCs w:val="28"/>
        </w:rPr>
        <w:t xml:space="preserve">- Khi </w:t>
      </w:r>
      <w:r w:rsidR="00BE2CA5" w:rsidRPr="00585445">
        <w:rPr>
          <w:rFonts w:ascii="Times New Roman" w:hAnsi="Times New Roman" w:cs="Times New Roman"/>
          <w:color w:val="000000" w:themeColor="text1"/>
          <w:sz w:val="28"/>
          <w:szCs w:val="28"/>
        </w:rPr>
        <w:t>học sinh</w:t>
      </w:r>
      <w:r w:rsidR="001D2331" w:rsidRPr="00585445">
        <w:rPr>
          <w:rFonts w:ascii="Times New Roman" w:hAnsi="Times New Roman" w:cs="Times New Roman"/>
          <w:color w:val="000000" w:themeColor="text1"/>
          <w:sz w:val="28"/>
          <w:szCs w:val="28"/>
        </w:rPr>
        <w:t xml:space="preserve"> </w:t>
      </w:r>
      <w:r w:rsidRPr="00585445">
        <w:rPr>
          <w:rFonts w:ascii="Times New Roman" w:hAnsi="Times New Roman" w:cs="Times New Roman"/>
          <w:color w:val="000000" w:themeColor="text1"/>
          <w:sz w:val="28"/>
          <w:szCs w:val="28"/>
        </w:rPr>
        <w:t xml:space="preserve">ra sân chơi phải có sự giám sát của GV, không để </w:t>
      </w:r>
      <w:r w:rsidR="00BE2CA5" w:rsidRPr="00585445">
        <w:rPr>
          <w:rFonts w:ascii="Times New Roman" w:hAnsi="Times New Roman" w:cs="Times New Roman"/>
          <w:color w:val="000000" w:themeColor="text1"/>
          <w:sz w:val="28"/>
          <w:szCs w:val="28"/>
        </w:rPr>
        <w:t>học sinh</w:t>
      </w:r>
      <w:r w:rsidR="001D2331" w:rsidRPr="00585445">
        <w:rPr>
          <w:rFonts w:ascii="Times New Roman" w:hAnsi="Times New Roman" w:cs="Times New Roman"/>
          <w:color w:val="000000" w:themeColor="text1"/>
          <w:sz w:val="28"/>
          <w:szCs w:val="28"/>
        </w:rPr>
        <w:t xml:space="preserve"> </w:t>
      </w:r>
      <w:r w:rsidRPr="00585445">
        <w:rPr>
          <w:rFonts w:ascii="Times New Roman" w:hAnsi="Times New Roman" w:cs="Times New Roman"/>
          <w:color w:val="000000" w:themeColor="text1"/>
          <w:sz w:val="28"/>
          <w:szCs w:val="28"/>
        </w:rPr>
        <w:t>tự ý ra chơi gây ra tai nạn thương tích.</w:t>
      </w:r>
      <w:r w:rsidR="001D2331" w:rsidRPr="00585445">
        <w:rPr>
          <w:rFonts w:ascii="Times New Roman" w:hAnsi="Times New Roman" w:cs="Times New Roman"/>
          <w:color w:val="000000" w:themeColor="text1"/>
          <w:sz w:val="28"/>
          <w:szCs w:val="28"/>
        </w:rPr>
        <w:t xml:space="preserve"> </w:t>
      </w:r>
    </w:p>
    <w:p w14:paraId="44D0BF66" w14:textId="302F8D59" w:rsidR="00951CB7" w:rsidRPr="00585445" w:rsidRDefault="00D3778D" w:rsidP="00585445">
      <w:pPr>
        <w:spacing w:before="120" w:after="120" w:line="240" w:lineRule="auto"/>
        <w:ind w:right="-472" w:firstLine="720"/>
        <w:jc w:val="both"/>
        <w:rPr>
          <w:rFonts w:ascii="Times New Roman" w:hAnsi="Times New Roman" w:cs="Times New Roman"/>
          <w:color w:val="000000" w:themeColor="text1"/>
          <w:sz w:val="28"/>
          <w:szCs w:val="28"/>
        </w:rPr>
      </w:pPr>
      <w:r w:rsidRPr="00585445">
        <w:rPr>
          <w:rFonts w:ascii="Times New Roman" w:hAnsi="Times New Roman" w:cs="Times New Roman"/>
          <w:b/>
          <w:bCs/>
          <w:color w:val="000000" w:themeColor="text1"/>
          <w:sz w:val="28"/>
          <w:szCs w:val="28"/>
        </w:rPr>
        <w:t xml:space="preserve">- </w:t>
      </w:r>
      <w:r w:rsidR="00355B3C" w:rsidRPr="00585445">
        <w:rPr>
          <w:rFonts w:ascii="Times New Roman" w:hAnsi="Times New Roman" w:cs="Times New Roman"/>
          <w:color w:val="000000" w:themeColor="text1"/>
          <w:sz w:val="28"/>
          <w:szCs w:val="28"/>
        </w:rPr>
        <w:t xml:space="preserve"> Có </w:t>
      </w:r>
      <w:r w:rsidR="00303565" w:rsidRPr="00585445">
        <w:rPr>
          <w:rFonts w:ascii="Times New Roman" w:hAnsi="Times New Roman" w:cs="Times New Roman"/>
          <w:color w:val="000000" w:themeColor="text1"/>
          <w:sz w:val="28"/>
          <w:szCs w:val="28"/>
        </w:rPr>
        <w:t xml:space="preserve">hình ảnh để </w:t>
      </w:r>
      <w:r w:rsidR="00BE2CA5" w:rsidRPr="00585445">
        <w:rPr>
          <w:rFonts w:ascii="Times New Roman" w:hAnsi="Times New Roman" w:cs="Times New Roman"/>
          <w:color w:val="000000" w:themeColor="text1"/>
          <w:sz w:val="28"/>
          <w:szCs w:val="28"/>
        </w:rPr>
        <w:t>học sinh</w:t>
      </w:r>
      <w:r w:rsidR="00303565" w:rsidRPr="00585445">
        <w:rPr>
          <w:rFonts w:ascii="Times New Roman" w:hAnsi="Times New Roman" w:cs="Times New Roman"/>
          <w:color w:val="000000" w:themeColor="text1"/>
          <w:sz w:val="28"/>
          <w:szCs w:val="28"/>
        </w:rPr>
        <w:t xml:space="preserve"> nhận biết </w:t>
      </w:r>
      <w:r w:rsidR="00355B3C" w:rsidRPr="00585445">
        <w:rPr>
          <w:rFonts w:ascii="Times New Roman" w:hAnsi="Times New Roman" w:cs="Times New Roman"/>
          <w:color w:val="000000" w:themeColor="text1"/>
          <w:sz w:val="28"/>
          <w:szCs w:val="28"/>
        </w:rPr>
        <w:t xml:space="preserve">khu vực trơn trượt, dễ xảy ra tai nạn thương tích ở những nơi có nguy cơ cao dễ xảy ra tai nạn thương tích. </w:t>
      </w:r>
    </w:p>
    <w:p w14:paraId="3EF7CDD1" w14:textId="0BAFCB5F" w:rsidR="00990066" w:rsidRPr="00585445" w:rsidRDefault="00990066" w:rsidP="00585445">
      <w:pPr>
        <w:spacing w:before="120" w:after="120" w:line="240" w:lineRule="auto"/>
        <w:ind w:right="-472" w:firstLine="720"/>
        <w:jc w:val="both"/>
        <w:rPr>
          <w:rFonts w:ascii="Times New Roman" w:hAnsi="Times New Roman" w:cs="Times New Roman"/>
          <w:b/>
          <w:bCs/>
          <w:color w:val="000000" w:themeColor="text1"/>
          <w:sz w:val="28"/>
          <w:szCs w:val="28"/>
        </w:rPr>
      </w:pPr>
      <w:r w:rsidRPr="00585445">
        <w:rPr>
          <w:rFonts w:ascii="Times New Roman" w:hAnsi="Times New Roman" w:cs="Times New Roman"/>
          <w:color w:val="000000" w:themeColor="text1"/>
          <w:sz w:val="28"/>
          <w:szCs w:val="28"/>
        </w:rPr>
        <w:t>- Tham d</w:t>
      </w:r>
      <w:r w:rsidR="00834BF7" w:rsidRPr="00585445">
        <w:rPr>
          <w:rFonts w:ascii="Times New Roman" w:hAnsi="Times New Roman" w:cs="Times New Roman"/>
          <w:color w:val="000000" w:themeColor="text1"/>
          <w:sz w:val="28"/>
          <w:szCs w:val="28"/>
        </w:rPr>
        <w:t>ự</w:t>
      </w:r>
      <w:r w:rsidRPr="00585445">
        <w:rPr>
          <w:rFonts w:ascii="Times New Roman" w:hAnsi="Times New Roman" w:cs="Times New Roman"/>
          <w:color w:val="000000" w:themeColor="text1"/>
          <w:sz w:val="28"/>
          <w:szCs w:val="28"/>
        </w:rPr>
        <w:t xml:space="preserve"> đầy đủ các buổi tập huấn sơ cấp cứu ban đầu, phòng chống tai nạn th</w:t>
      </w:r>
      <w:r w:rsidR="00834BF7" w:rsidRPr="00585445">
        <w:rPr>
          <w:rFonts w:ascii="Times New Roman" w:hAnsi="Times New Roman" w:cs="Times New Roman"/>
          <w:color w:val="000000" w:themeColor="text1"/>
          <w:sz w:val="28"/>
          <w:szCs w:val="28"/>
        </w:rPr>
        <w:t>ươ</w:t>
      </w:r>
      <w:r w:rsidRPr="00585445">
        <w:rPr>
          <w:rFonts w:ascii="Times New Roman" w:hAnsi="Times New Roman" w:cs="Times New Roman"/>
          <w:color w:val="000000" w:themeColor="text1"/>
          <w:sz w:val="28"/>
          <w:szCs w:val="28"/>
        </w:rPr>
        <w:t xml:space="preserve">ng tích do </w:t>
      </w:r>
      <w:r w:rsidR="00834BF7" w:rsidRPr="00585445">
        <w:rPr>
          <w:rFonts w:ascii="Times New Roman" w:hAnsi="Times New Roman" w:cs="Times New Roman"/>
          <w:color w:val="000000" w:themeColor="text1"/>
          <w:sz w:val="28"/>
          <w:szCs w:val="28"/>
        </w:rPr>
        <w:t xml:space="preserve">tuyến trên </w:t>
      </w:r>
      <w:r w:rsidR="000A0364" w:rsidRPr="00585445">
        <w:rPr>
          <w:rFonts w:ascii="Times New Roman" w:hAnsi="Times New Roman" w:cs="Times New Roman"/>
          <w:color w:val="000000" w:themeColor="text1"/>
          <w:sz w:val="28"/>
          <w:szCs w:val="28"/>
        </w:rPr>
        <w:t xml:space="preserve">và ngành </w:t>
      </w:r>
      <w:r w:rsidR="00834BF7" w:rsidRPr="00585445">
        <w:rPr>
          <w:rFonts w:ascii="Times New Roman" w:hAnsi="Times New Roman" w:cs="Times New Roman"/>
          <w:color w:val="000000" w:themeColor="text1"/>
          <w:sz w:val="28"/>
          <w:szCs w:val="28"/>
        </w:rPr>
        <w:t>Y tế tổ chức.</w:t>
      </w:r>
    </w:p>
    <w:p w14:paraId="1F9610AD" w14:textId="77777777" w:rsidR="00F77F4A" w:rsidRPr="00585445" w:rsidRDefault="00EA0811" w:rsidP="00585445">
      <w:pPr>
        <w:spacing w:before="120" w:after="120" w:line="240" w:lineRule="auto"/>
        <w:ind w:right="-472" w:firstLine="720"/>
        <w:jc w:val="both"/>
        <w:rPr>
          <w:rFonts w:ascii="Times New Roman" w:hAnsi="Times New Roman" w:cs="Times New Roman"/>
          <w:b/>
          <w:bCs/>
          <w:color w:val="000000" w:themeColor="text1"/>
          <w:sz w:val="28"/>
          <w:szCs w:val="28"/>
        </w:rPr>
      </w:pPr>
      <w:r w:rsidRPr="00585445">
        <w:rPr>
          <w:rFonts w:ascii="Times New Roman" w:hAnsi="Times New Roman" w:cs="Times New Roman"/>
          <w:b/>
          <w:bCs/>
          <w:color w:val="000000" w:themeColor="text1"/>
          <w:sz w:val="28"/>
          <w:szCs w:val="28"/>
        </w:rPr>
        <w:t>3. Công tác phòng, chống dịch bệnh, bệnh học đường.</w:t>
      </w:r>
    </w:p>
    <w:p w14:paraId="2971038B" w14:textId="5F5385E3" w:rsidR="008C077B" w:rsidRPr="00585445" w:rsidRDefault="008C077B" w:rsidP="00585445">
      <w:pPr>
        <w:spacing w:before="120" w:after="120" w:line="240" w:lineRule="auto"/>
        <w:ind w:right="-472" w:firstLine="720"/>
        <w:jc w:val="both"/>
        <w:rPr>
          <w:rFonts w:ascii="Times New Roman" w:hAnsi="Times New Roman" w:cs="Times New Roman"/>
          <w:color w:val="000000" w:themeColor="text1"/>
          <w:sz w:val="28"/>
          <w:szCs w:val="28"/>
        </w:rPr>
      </w:pPr>
      <w:r w:rsidRPr="00585445">
        <w:rPr>
          <w:rFonts w:ascii="Times New Roman" w:hAnsi="Times New Roman" w:cs="Times New Roman"/>
          <w:color w:val="000000" w:themeColor="text1"/>
          <w:sz w:val="28"/>
          <w:szCs w:val="28"/>
        </w:rPr>
        <w:t xml:space="preserve">- Kết hợp với </w:t>
      </w:r>
      <w:r w:rsidR="00675172" w:rsidRPr="00585445">
        <w:rPr>
          <w:rFonts w:ascii="Times New Roman" w:hAnsi="Times New Roman" w:cs="Times New Roman"/>
          <w:color w:val="000000" w:themeColor="text1"/>
          <w:sz w:val="28"/>
          <w:szCs w:val="28"/>
        </w:rPr>
        <w:t>T</w:t>
      </w:r>
      <w:r w:rsidRPr="00585445">
        <w:rPr>
          <w:rFonts w:ascii="Times New Roman" w:hAnsi="Times New Roman" w:cs="Times New Roman"/>
          <w:color w:val="000000" w:themeColor="text1"/>
          <w:sz w:val="28"/>
          <w:szCs w:val="28"/>
        </w:rPr>
        <w:t>rạm y tế phường</w:t>
      </w:r>
      <w:r w:rsidR="00D76FF2" w:rsidRPr="00585445">
        <w:rPr>
          <w:rFonts w:ascii="Times New Roman" w:hAnsi="Times New Roman" w:cs="Times New Roman"/>
          <w:color w:val="000000" w:themeColor="text1"/>
          <w:sz w:val="28"/>
          <w:szCs w:val="28"/>
        </w:rPr>
        <w:t xml:space="preserve"> </w:t>
      </w:r>
      <w:r w:rsidR="00BE2CA5" w:rsidRPr="00585445">
        <w:rPr>
          <w:rFonts w:ascii="Times New Roman" w:hAnsi="Times New Roman" w:cs="Times New Roman"/>
          <w:color w:val="000000" w:themeColor="text1"/>
          <w:sz w:val="28"/>
          <w:szCs w:val="28"/>
        </w:rPr>
        <w:t>Phong Dinh</w:t>
      </w:r>
      <w:r w:rsidRPr="00585445">
        <w:rPr>
          <w:rFonts w:ascii="Times New Roman" w:hAnsi="Times New Roman" w:cs="Times New Roman"/>
          <w:color w:val="000000" w:themeColor="text1"/>
          <w:sz w:val="28"/>
          <w:szCs w:val="28"/>
        </w:rPr>
        <w:t xml:space="preserve"> triển khai sâu rộng việc phòng chống các loại dịch bệnh ở </w:t>
      </w:r>
      <w:r w:rsidR="00BE2CA5" w:rsidRPr="00585445">
        <w:rPr>
          <w:rFonts w:ascii="Times New Roman" w:hAnsi="Times New Roman" w:cs="Times New Roman"/>
          <w:color w:val="000000" w:themeColor="text1"/>
          <w:sz w:val="28"/>
          <w:szCs w:val="28"/>
        </w:rPr>
        <w:t>học sinh</w:t>
      </w:r>
      <w:r w:rsidRPr="00585445">
        <w:rPr>
          <w:rFonts w:ascii="Times New Roman" w:hAnsi="Times New Roman" w:cs="Times New Roman"/>
          <w:color w:val="000000" w:themeColor="text1"/>
          <w:sz w:val="28"/>
          <w:szCs w:val="28"/>
        </w:rPr>
        <w:t>.</w:t>
      </w:r>
    </w:p>
    <w:p w14:paraId="3CB58BBB" w14:textId="1E499B93" w:rsidR="0004653B" w:rsidRPr="00585445" w:rsidRDefault="0004653B" w:rsidP="00585445">
      <w:pPr>
        <w:spacing w:before="120" w:after="120" w:line="240" w:lineRule="auto"/>
        <w:ind w:right="-472" w:firstLine="720"/>
        <w:jc w:val="both"/>
        <w:rPr>
          <w:rFonts w:ascii="Times New Roman" w:hAnsi="Times New Roman" w:cs="Times New Roman"/>
          <w:color w:val="000000" w:themeColor="text1"/>
          <w:sz w:val="28"/>
          <w:szCs w:val="28"/>
        </w:rPr>
      </w:pPr>
      <w:r w:rsidRPr="00585445">
        <w:rPr>
          <w:rFonts w:ascii="Times New Roman" w:hAnsi="Times New Roman" w:cs="Times New Roman"/>
          <w:color w:val="000000" w:themeColor="text1"/>
          <w:sz w:val="28"/>
          <w:szCs w:val="28"/>
          <w:lang w:val="vi-VN"/>
        </w:rPr>
        <w:t>- Thường xuy</w:t>
      </w:r>
      <w:r w:rsidRPr="00585445">
        <w:rPr>
          <w:rFonts w:ascii="Times New Roman" w:hAnsi="Times New Roman" w:cs="Times New Roman"/>
          <w:color w:val="000000" w:themeColor="text1"/>
          <w:sz w:val="28"/>
          <w:szCs w:val="28"/>
        </w:rPr>
        <w:t>ên ki</w:t>
      </w:r>
      <w:r w:rsidRPr="00585445">
        <w:rPr>
          <w:rFonts w:ascii="Times New Roman" w:hAnsi="Times New Roman" w:cs="Times New Roman"/>
          <w:color w:val="000000" w:themeColor="text1"/>
          <w:sz w:val="28"/>
          <w:szCs w:val="28"/>
          <w:lang w:val="vi-VN"/>
        </w:rPr>
        <w:t>ểm tra, gi</w:t>
      </w:r>
      <w:r w:rsidRPr="00585445">
        <w:rPr>
          <w:rFonts w:ascii="Times New Roman" w:hAnsi="Times New Roman" w:cs="Times New Roman"/>
          <w:color w:val="000000" w:themeColor="text1"/>
          <w:sz w:val="28"/>
          <w:szCs w:val="28"/>
        </w:rPr>
        <w:t>ám sát các đi</w:t>
      </w:r>
      <w:r w:rsidRPr="00585445">
        <w:rPr>
          <w:rFonts w:ascii="Times New Roman" w:hAnsi="Times New Roman" w:cs="Times New Roman"/>
          <w:color w:val="000000" w:themeColor="text1"/>
          <w:sz w:val="28"/>
          <w:szCs w:val="28"/>
          <w:lang w:val="vi-VN"/>
        </w:rPr>
        <w:t>ều kiện học tập, vệ sinh trường lớp, cung cấp nước uống, x</w:t>
      </w:r>
      <w:r w:rsidRPr="00585445">
        <w:rPr>
          <w:rFonts w:ascii="Times New Roman" w:hAnsi="Times New Roman" w:cs="Times New Roman"/>
          <w:color w:val="000000" w:themeColor="text1"/>
          <w:sz w:val="28"/>
          <w:szCs w:val="28"/>
        </w:rPr>
        <w:t>à phòng r</w:t>
      </w:r>
      <w:r w:rsidRPr="00585445">
        <w:rPr>
          <w:rFonts w:ascii="Times New Roman" w:hAnsi="Times New Roman" w:cs="Times New Roman"/>
          <w:color w:val="000000" w:themeColor="text1"/>
          <w:sz w:val="28"/>
          <w:szCs w:val="28"/>
          <w:lang w:val="vi-VN"/>
        </w:rPr>
        <w:t>ửa tay. Chủ động triển khai c</w:t>
      </w:r>
      <w:r w:rsidRPr="00585445">
        <w:rPr>
          <w:rFonts w:ascii="Times New Roman" w:hAnsi="Times New Roman" w:cs="Times New Roman"/>
          <w:color w:val="000000" w:themeColor="text1"/>
          <w:sz w:val="28"/>
          <w:szCs w:val="28"/>
        </w:rPr>
        <w:t>ác bi</w:t>
      </w:r>
      <w:r w:rsidRPr="00585445">
        <w:rPr>
          <w:rFonts w:ascii="Times New Roman" w:hAnsi="Times New Roman" w:cs="Times New Roman"/>
          <w:color w:val="000000" w:themeColor="text1"/>
          <w:sz w:val="28"/>
          <w:szCs w:val="28"/>
          <w:lang w:val="vi-VN"/>
        </w:rPr>
        <w:t>ện ph</w:t>
      </w:r>
      <w:r w:rsidRPr="00585445">
        <w:rPr>
          <w:rFonts w:ascii="Times New Roman" w:hAnsi="Times New Roman" w:cs="Times New Roman"/>
          <w:color w:val="000000" w:themeColor="text1"/>
          <w:sz w:val="28"/>
          <w:szCs w:val="28"/>
        </w:rPr>
        <w:t>áp và ch</w:t>
      </w:r>
      <w:r w:rsidRPr="00585445">
        <w:rPr>
          <w:rFonts w:ascii="Times New Roman" w:hAnsi="Times New Roman" w:cs="Times New Roman"/>
          <w:color w:val="000000" w:themeColor="text1"/>
          <w:sz w:val="28"/>
          <w:szCs w:val="28"/>
          <w:lang w:val="vi-VN"/>
        </w:rPr>
        <w:t>ế độ vệ sinh ph</w:t>
      </w:r>
      <w:r w:rsidRPr="00585445">
        <w:rPr>
          <w:rFonts w:ascii="Times New Roman" w:hAnsi="Times New Roman" w:cs="Times New Roman"/>
          <w:color w:val="000000" w:themeColor="text1"/>
          <w:sz w:val="28"/>
          <w:szCs w:val="28"/>
        </w:rPr>
        <w:t>òng, ch</w:t>
      </w:r>
      <w:r w:rsidRPr="00585445">
        <w:rPr>
          <w:rFonts w:ascii="Times New Roman" w:hAnsi="Times New Roman" w:cs="Times New Roman"/>
          <w:color w:val="000000" w:themeColor="text1"/>
          <w:sz w:val="28"/>
          <w:szCs w:val="28"/>
          <w:lang w:val="vi-VN"/>
        </w:rPr>
        <w:t>ống dịch theo quy định tại Th</w:t>
      </w:r>
      <w:r w:rsidRPr="00585445">
        <w:rPr>
          <w:rFonts w:ascii="Times New Roman" w:hAnsi="Times New Roman" w:cs="Times New Roman"/>
          <w:color w:val="000000" w:themeColor="text1"/>
          <w:sz w:val="28"/>
          <w:szCs w:val="28"/>
        </w:rPr>
        <w:t>ông tư s</w:t>
      </w:r>
      <w:r w:rsidRPr="00585445">
        <w:rPr>
          <w:rFonts w:ascii="Times New Roman" w:hAnsi="Times New Roman" w:cs="Times New Roman"/>
          <w:color w:val="000000" w:themeColor="text1"/>
          <w:sz w:val="28"/>
          <w:szCs w:val="28"/>
          <w:lang w:val="vi-VN"/>
        </w:rPr>
        <w:t>ố 46/2010/TT-BYT ng</w:t>
      </w:r>
      <w:r w:rsidRPr="00585445">
        <w:rPr>
          <w:rFonts w:ascii="Times New Roman" w:hAnsi="Times New Roman" w:cs="Times New Roman"/>
          <w:color w:val="000000" w:themeColor="text1"/>
          <w:sz w:val="28"/>
          <w:szCs w:val="28"/>
        </w:rPr>
        <w:t>ày 29/12/2010 c</w:t>
      </w:r>
      <w:r w:rsidRPr="00585445">
        <w:rPr>
          <w:rFonts w:ascii="Times New Roman" w:hAnsi="Times New Roman" w:cs="Times New Roman"/>
          <w:color w:val="000000" w:themeColor="text1"/>
          <w:sz w:val="28"/>
          <w:szCs w:val="28"/>
          <w:lang w:val="vi-VN"/>
        </w:rPr>
        <w:t>ủa Bộ Y tế ban h</w:t>
      </w:r>
      <w:r w:rsidRPr="00585445">
        <w:rPr>
          <w:rFonts w:ascii="Times New Roman" w:hAnsi="Times New Roman" w:cs="Times New Roman"/>
          <w:color w:val="000000" w:themeColor="text1"/>
          <w:sz w:val="28"/>
          <w:szCs w:val="28"/>
        </w:rPr>
        <w:t>ành quy chu</w:t>
      </w:r>
      <w:r w:rsidRPr="00585445">
        <w:rPr>
          <w:rFonts w:ascii="Times New Roman" w:hAnsi="Times New Roman" w:cs="Times New Roman"/>
          <w:color w:val="000000" w:themeColor="text1"/>
          <w:sz w:val="28"/>
          <w:szCs w:val="28"/>
          <w:lang w:val="vi-VN"/>
        </w:rPr>
        <w:t>ẩn kỹ thuật quốc gia về vệ sinh ph</w:t>
      </w:r>
      <w:r w:rsidRPr="00585445">
        <w:rPr>
          <w:rFonts w:ascii="Times New Roman" w:hAnsi="Times New Roman" w:cs="Times New Roman"/>
          <w:color w:val="000000" w:themeColor="text1"/>
          <w:sz w:val="28"/>
          <w:szCs w:val="28"/>
        </w:rPr>
        <w:t>òng b</w:t>
      </w:r>
      <w:r w:rsidRPr="00585445">
        <w:rPr>
          <w:rFonts w:ascii="Times New Roman" w:hAnsi="Times New Roman" w:cs="Times New Roman"/>
          <w:color w:val="000000" w:themeColor="text1"/>
          <w:sz w:val="28"/>
          <w:szCs w:val="28"/>
          <w:lang w:val="vi-VN"/>
        </w:rPr>
        <w:t>ệnh truyền nhiễm trong c</w:t>
      </w:r>
      <w:r w:rsidRPr="00585445">
        <w:rPr>
          <w:rFonts w:ascii="Times New Roman" w:hAnsi="Times New Roman" w:cs="Times New Roman"/>
          <w:color w:val="000000" w:themeColor="text1"/>
          <w:sz w:val="28"/>
          <w:szCs w:val="28"/>
        </w:rPr>
        <w:t>ác cơ s</w:t>
      </w:r>
      <w:r w:rsidRPr="00585445">
        <w:rPr>
          <w:rFonts w:ascii="Times New Roman" w:hAnsi="Times New Roman" w:cs="Times New Roman"/>
          <w:color w:val="000000" w:themeColor="text1"/>
          <w:sz w:val="28"/>
          <w:szCs w:val="28"/>
          <w:lang w:val="vi-VN"/>
        </w:rPr>
        <w:t>ở gi</w:t>
      </w:r>
      <w:r w:rsidRPr="00585445">
        <w:rPr>
          <w:rFonts w:ascii="Times New Roman" w:hAnsi="Times New Roman" w:cs="Times New Roman"/>
          <w:color w:val="000000" w:themeColor="text1"/>
          <w:sz w:val="28"/>
          <w:szCs w:val="28"/>
        </w:rPr>
        <w:t>áo d</w:t>
      </w:r>
      <w:r w:rsidRPr="00585445">
        <w:rPr>
          <w:rFonts w:ascii="Times New Roman" w:hAnsi="Times New Roman" w:cs="Times New Roman"/>
          <w:color w:val="000000" w:themeColor="text1"/>
          <w:sz w:val="28"/>
          <w:szCs w:val="28"/>
          <w:lang w:val="vi-VN"/>
        </w:rPr>
        <w:t>ục thuộc hệ thống gi</w:t>
      </w:r>
      <w:r w:rsidRPr="00585445">
        <w:rPr>
          <w:rFonts w:ascii="Times New Roman" w:hAnsi="Times New Roman" w:cs="Times New Roman"/>
          <w:color w:val="000000" w:themeColor="text1"/>
          <w:sz w:val="28"/>
          <w:szCs w:val="28"/>
        </w:rPr>
        <w:t>áo d</w:t>
      </w:r>
      <w:r w:rsidRPr="00585445">
        <w:rPr>
          <w:rFonts w:ascii="Times New Roman" w:hAnsi="Times New Roman" w:cs="Times New Roman"/>
          <w:color w:val="000000" w:themeColor="text1"/>
          <w:sz w:val="28"/>
          <w:szCs w:val="28"/>
          <w:lang w:val="vi-VN"/>
        </w:rPr>
        <w:t>ục quốc d</w:t>
      </w:r>
      <w:r w:rsidRPr="00585445">
        <w:rPr>
          <w:rFonts w:ascii="Times New Roman" w:hAnsi="Times New Roman" w:cs="Times New Roman"/>
          <w:color w:val="000000" w:themeColor="text1"/>
          <w:sz w:val="28"/>
          <w:szCs w:val="28"/>
        </w:rPr>
        <w:t>ân và các hư</w:t>
      </w:r>
      <w:r w:rsidRPr="00585445">
        <w:rPr>
          <w:rFonts w:ascii="Times New Roman" w:hAnsi="Times New Roman" w:cs="Times New Roman"/>
          <w:color w:val="000000" w:themeColor="text1"/>
          <w:sz w:val="28"/>
          <w:szCs w:val="28"/>
          <w:lang w:val="vi-VN"/>
        </w:rPr>
        <w:t>ớng dẫn kh</w:t>
      </w:r>
      <w:r w:rsidRPr="00585445">
        <w:rPr>
          <w:rFonts w:ascii="Times New Roman" w:hAnsi="Times New Roman" w:cs="Times New Roman"/>
          <w:color w:val="000000" w:themeColor="text1"/>
          <w:sz w:val="28"/>
          <w:szCs w:val="28"/>
        </w:rPr>
        <w:t>ác c</w:t>
      </w:r>
      <w:r w:rsidRPr="00585445">
        <w:rPr>
          <w:rFonts w:ascii="Times New Roman" w:hAnsi="Times New Roman" w:cs="Times New Roman"/>
          <w:color w:val="000000" w:themeColor="text1"/>
          <w:sz w:val="28"/>
          <w:szCs w:val="28"/>
          <w:lang w:val="vi-VN"/>
        </w:rPr>
        <w:t>ủa cơ quan y tế</w:t>
      </w:r>
      <w:r w:rsidRPr="00585445">
        <w:rPr>
          <w:rFonts w:ascii="Times New Roman" w:hAnsi="Times New Roman" w:cs="Times New Roman"/>
          <w:color w:val="000000" w:themeColor="text1"/>
          <w:sz w:val="28"/>
          <w:szCs w:val="28"/>
        </w:rPr>
        <w:t>, đặc biệt là dịch Sốt xuất huyết; Tay chân miệ</w:t>
      </w:r>
      <w:r w:rsidR="00D76FF2" w:rsidRPr="00585445">
        <w:rPr>
          <w:rFonts w:ascii="Times New Roman" w:hAnsi="Times New Roman" w:cs="Times New Roman"/>
          <w:color w:val="000000" w:themeColor="text1"/>
          <w:sz w:val="28"/>
          <w:szCs w:val="28"/>
        </w:rPr>
        <w:t>ng</w:t>
      </w:r>
      <w:r w:rsidRPr="00585445">
        <w:rPr>
          <w:rFonts w:ascii="Times New Roman" w:hAnsi="Times New Roman" w:cs="Times New Roman"/>
          <w:color w:val="000000" w:themeColor="text1"/>
          <w:sz w:val="28"/>
          <w:szCs w:val="28"/>
        </w:rPr>
        <w:t xml:space="preserve">, các bệnh mới nổi tái nổi như Đậu </w:t>
      </w:r>
      <w:r w:rsidRPr="00585445">
        <w:rPr>
          <w:rFonts w:ascii="Times New Roman" w:hAnsi="Times New Roman" w:cs="Times New Roman"/>
          <w:color w:val="000000" w:themeColor="text1"/>
          <w:sz w:val="28"/>
          <w:szCs w:val="28"/>
        </w:rPr>
        <w:lastRenderedPageBreak/>
        <w:t xml:space="preserve">mùa khỉ, Sởi, bệnh Đau mắt đỏ. Đảm bảo công tác vệ sinh phòng chống dịch bệnh, dinh dưỡng và vận động hợp lý; </w:t>
      </w:r>
    </w:p>
    <w:p w14:paraId="2771F1DA" w14:textId="3189DD35" w:rsidR="008C077B" w:rsidRPr="00585445" w:rsidRDefault="008C077B" w:rsidP="00585445">
      <w:pPr>
        <w:spacing w:before="120" w:after="120" w:line="240" w:lineRule="auto"/>
        <w:ind w:right="-472" w:firstLine="720"/>
        <w:jc w:val="both"/>
        <w:rPr>
          <w:rFonts w:ascii="Times New Roman" w:hAnsi="Times New Roman" w:cs="Times New Roman"/>
          <w:color w:val="000000" w:themeColor="text1"/>
          <w:sz w:val="28"/>
          <w:szCs w:val="28"/>
        </w:rPr>
      </w:pPr>
      <w:r w:rsidRPr="00585445">
        <w:rPr>
          <w:rFonts w:ascii="Times New Roman" w:hAnsi="Times New Roman" w:cs="Times New Roman"/>
          <w:color w:val="000000" w:themeColor="text1"/>
          <w:sz w:val="28"/>
          <w:szCs w:val="28"/>
          <w:lang w:val="vi-VN"/>
        </w:rPr>
        <w:t>- Tổ chức thực hiện hiệu quả Quyết định số 41/QĐ-TTg ng</w:t>
      </w:r>
      <w:r w:rsidRPr="00585445">
        <w:rPr>
          <w:rFonts w:ascii="Times New Roman" w:hAnsi="Times New Roman" w:cs="Times New Roman"/>
          <w:color w:val="000000" w:themeColor="text1"/>
          <w:sz w:val="28"/>
          <w:szCs w:val="28"/>
        </w:rPr>
        <w:t>ày 08/1/2019 c</w:t>
      </w:r>
      <w:r w:rsidRPr="00585445">
        <w:rPr>
          <w:rFonts w:ascii="Times New Roman" w:hAnsi="Times New Roman" w:cs="Times New Roman"/>
          <w:color w:val="000000" w:themeColor="text1"/>
          <w:sz w:val="28"/>
          <w:szCs w:val="28"/>
          <w:lang w:val="vi-VN"/>
        </w:rPr>
        <w:t>ủa Thủ tướng Ch</w:t>
      </w:r>
      <w:r w:rsidRPr="00585445">
        <w:rPr>
          <w:rFonts w:ascii="Times New Roman" w:hAnsi="Times New Roman" w:cs="Times New Roman"/>
          <w:color w:val="000000" w:themeColor="text1"/>
          <w:sz w:val="28"/>
          <w:szCs w:val="28"/>
        </w:rPr>
        <w:t>ính ph</w:t>
      </w:r>
      <w:r w:rsidRPr="00585445">
        <w:rPr>
          <w:rFonts w:ascii="Times New Roman" w:hAnsi="Times New Roman" w:cs="Times New Roman"/>
          <w:color w:val="000000" w:themeColor="text1"/>
          <w:sz w:val="28"/>
          <w:szCs w:val="28"/>
          <w:lang w:val="vi-VN"/>
        </w:rPr>
        <w:t>ủ về việc ph</w:t>
      </w:r>
      <w:r w:rsidRPr="00585445">
        <w:rPr>
          <w:rFonts w:ascii="Times New Roman" w:hAnsi="Times New Roman" w:cs="Times New Roman"/>
          <w:color w:val="000000" w:themeColor="text1"/>
          <w:sz w:val="28"/>
          <w:szCs w:val="28"/>
        </w:rPr>
        <w:t>ê duy</w:t>
      </w:r>
      <w:r w:rsidRPr="00585445">
        <w:rPr>
          <w:rFonts w:ascii="Times New Roman" w:hAnsi="Times New Roman" w:cs="Times New Roman"/>
          <w:color w:val="000000" w:themeColor="text1"/>
          <w:sz w:val="28"/>
          <w:szCs w:val="28"/>
          <w:lang w:val="vi-VN"/>
        </w:rPr>
        <w:t>ệt Đề </w:t>
      </w:r>
      <w:r w:rsidRPr="00585445">
        <w:rPr>
          <w:rFonts w:ascii="Times New Roman" w:hAnsi="Times New Roman" w:cs="Times New Roman"/>
          <w:color w:val="000000" w:themeColor="text1"/>
          <w:sz w:val="28"/>
          <w:szCs w:val="28"/>
        </w:rPr>
        <w:t>án B</w:t>
      </w:r>
      <w:r w:rsidRPr="00585445">
        <w:rPr>
          <w:rFonts w:ascii="Times New Roman" w:hAnsi="Times New Roman" w:cs="Times New Roman"/>
          <w:color w:val="000000" w:themeColor="text1"/>
          <w:sz w:val="28"/>
          <w:szCs w:val="28"/>
          <w:lang w:val="vi-VN"/>
        </w:rPr>
        <w:t>ảo đảm dinh dưỡng hợp l</w:t>
      </w:r>
      <w:r w:rsidRPr="00585445">
        <w:rPr>
          <w:rFonts w:ascii="Times New Roman" w:hAnsi="Times New Roman" w:cs="Times New Roman"/>
          <w:color w:val="000000" w:themeColor="text1"/>
          <w:sz w:val="28"/>
          <w:szCs w:val="28"/>
        </w:rPr>
        <w:t>ý và tăng cư</w:t>
      </w:r>
      <w:r w:rsidRPr="00585445">
        <w:rPr>
          <w:rFonts w:ascii="Times New Roman" w:hAnsi="Times New Roman" w:cs="Times New Roman"/>
          <w:color w:val="000000" w:themeColor="text1"/>
          <w:sz w:val="28"/>
          <w:szCs w:val="28"/>
          <w:lang w:val="vi-VN"/>
        </w:rPr>
        <w:t xml:space="preserve">ờng hoạt động thể lực cho </w:t>
      </w:r>
      <w:r w:rsidR="00BE2CA5" w:rsidRPr="00585445">
        <w:rPr>
          <w:rFonts w:ascii="Times New Roman" w:hAnsi="Times New Roman" w:cs="Times New Roman"/>
          <w:color w:val="000000" w:themeColor="text1"/>
          <w:sz w:val="28"/>
          <w:szCs w:val="28"/>
          <w:lang w:val="vi-VN"/>
        </w:rPr>
        <w:t>học sinh</w:t>
      </w:r>
      <w:r w:rsidRPr="00585445">
        <w:rPr>
          <w:rFonts w:ascii="Times New Roman" w:hAnsi="Times New Roman" w:cs="Times New Roman"/>
          <w:color w:val="000000" w:themeColor="text1"/>
          <w:sz w:val="28"/>
          <w:szCs w:val="28"/>
          <w:lang w:val="vi-VN"/>
        </w:rPr>
        <w:t xml:space="preserve"> em, học sinh, sinh vi</w:t>
      </w:r>
      <w:r w:rsidRPr="00585445">
        <w:rPr>
          <w:rFonts w:ascii="Times New Roman" w:hAnsi="Times New Roman" w:cs="Times New Roman"/>
          <w:color w:val="000000" w:themeColor="text1"/>
          <w:sz w:val="28"/>
          <w:szCs w:val="28"/>
        </w:rPr>
        <w:t>ên đ</w:t>
      </w:r>
      <w:r w:rsidRPr="00585445">
        <w:rPr>
          <w:rFonts w:ascii="Times New Roman" w:hAnsi="Times New Roman" w:cs="Times New Roman"/>
          <w:color w:val="000000" w:themeColor="text1"/>
          <w:sz w:val="28"/>
          <w:szCs w:val="28"/>
          <w:lang w:val="vi-VN"/>
        </w:rPr>
        <w:t>ể n</w:t>
      </w:r>
      <w:r w:rsidRPr="00585445">
        <w:rPr>
          <w:rFonts w:ascii="Times New Roman" w:hAnsi="Times New Roman" w:cs="Times New Roman"/>
          <w:color w:val="000000" w:themeColor="text1"/>
          <w:sz w:val="28"/>
          <w:szCs w:val="28"/>
        </w:rPr>
        <w:t>âng cao s</w:t>
      </w:r>
      <w:r w:rsidRPr="00585445">
        <w:rPr>
          <w:rFonts w:ascii="Times New Roman" w:hAnsi="Times New Roman" w:cs="Times New Roman"/>
          <w:color w:val="000000" w:themeColor="text1"/>
          <w:sz w:val="28"/>
          <w:szCs w:val="28"/>
          <w:lang w:val="vi-VN"/>
        </w:rPr>
        <w:t>ức khỏe, dự ph</w:t>
      </w:r>
      <w:r w:rsidRPr="00585445">
        <w:rPr>
          <w:rFonts w:ascii="Times New Roman" w:hAnsi="Times New Roman" w:cs="Times New Roman"/>
          <w:color w:val="000000" w:themeColor="text1"/>
          <w:sz w:val="28"/>
          <w:szCs w:val="28"/>
        </w:rPr>
        <w:t>òng b</w:t>
      </w:r>
      <w:r w:rsidRPr="00585445">
        <w:rPr>
          <w:rFonts w:ascii="Times New Roman" w:hAnsi="Times New Roman" w:cs="Times New Roman"/>
          <w:color w:val="000000" w:themeColor="text1"/>
          <w:sz w:val="28"/>
          <w:szCs w:val="28"/>
          <w:lang w:val="vi-VN"/>
        </w:rPr>
        <w:t>ệnh ung thư, tim mạch, đ</w:t>
      </w:r>
      <w:r w:rsidRPr="00585445">
        <w:rPr>
          <w:rFonts w:ascii="Times New Roman" w:hAnsi="Times New Roman" w:cs="Times New Roman"/>
          <w:color w:val="000000" w:themeColor="text1"/>
          <w:sz w:val="28"/>
          <w:szCs w:val="28"/>
        </w:rPr>
        <w:t>ái tháo đư</w:t>
      </w:r>
      <w:r w:rsidRPr="00585445">
        <w:rPr>
          <w:rFonts w:ascii="Times New Roman" w:hAnsi="Times New Roman" w:cs="Times New Roman"/>
          <w:color w:val="000000" w:themeColor="text1"/>
          <w:sz w:val="28"/>
          <w:szCs w:val="28"/>
          <w:lang w:val="vi-VN"/>
        </w:rPr>
        <w:t>ờng, bệnh phổi tắc nghẽn mạn t</w:t>
      </w:r>
      <w:r w:rsidRPr="00585445">
        <w:rPr>
          <w:rFonts w:ascii="Times New Roman" w:hAnsi="Times New Roman" w:cs="Times New Roman"/>
          <w:color w:val="000000" w:themeColor="text1"/>
          <w:sz w:val="28"/>
          <w:szCs w:val="28"/>
        </w:rPr>
        <w:t xml:space="preserve">ính </w:t>
      </w:r>
      <w:r w:rsidR="00675172" w:rsidRPr="00585445">
        <w:rPr>
          <w:rFonts w:ascii="Times New Roman" w:hAnsi="Times New Roman" w:cs="Times New Roman"/>
          <w:color w:val="000000" w:themeColor="text1"/>
          <w:sz w:val="28"/>
          <w:szCs w:val="28"/>
        </w:rPr>
        <w:t>giai đoạn 2018-</w:t>
      </w:r>
      <w:r w:rsidR="005C41D1" w:rsidRPr="00585445">
        <w:rPr>
          <w:rFonts w:ascii="Times New Roman" w:hAnsi="Times New Roman" w:cs="Times New Roman"/>
          <w:color w:val="000000" w:themeColor="text1"/>
          <w:sz w:val="28"/>
          <w:szCs w:val="28"/>
        </w:rPr>
        <w:t>2026</w:t>
      </w:r>
      <w:r w:rsidR="00675172" w:rsidRPr="00585445">
        <w:rPr>
          <w:rFonts w:ascii="Times New Roman" w:hAnsi="Times New Roman" w:cs="Times New Roman"/>
          <w:color w:val="000000" w:themeColor="text1"/>
          <w:sz w:val="28"/>
          <w:szCs w:val="28"/>
        </w:rPr>
        <w:t>;</w:t>
      </w:r>
      <w:r w:rsidRPr="00585445">
        <w:rPr>
          <w:rFonts w:ascii="Times New Roman" w:hAnsi="Times New Roman" w:cs="Times New Roman"/>
          <w:color w:val="000000" w:themeColor="text1"/>
          <w:sz w:val="28"/>
          <w:szCs w:val="28"/>
        </w:rPr>
        <w:br/>
      </w:r>
      <w:r w:rsidR="00675172" w:rsidRPr="00585445">
        <w:rPr>
          <w:rFonts w:ascii="Times New Roman" w:hAnsi="Times New Roman" w:cs="Times New Roman"/>
          <w:color w:val="000000" w:themeColor="text1"/>
          <w:sz w:val="28"/>
          <w:szCs w:val="28"/>
        </w:rPr>
        <w:t xml:space="preserve">         </w:t>
      </w:r>
      <w:r w:rsidR="00585445">
        <w:rPr>
          <w:rFonts w:ascii="Times New Roman" w:hAnsi="Times New Roman" w:cs="Times New Roman"/>
          <w:color w:val="000000" w:themeColor="text1"/>
          <w:sz w:val="28"/>
          <w:szCs w:val="28"/>
        </w:rPr>
        <w:t xml:space="preserve"> </w:t>
      </w:r>
      <w:r w:rsidRPr="00585445">
        <w:rPr>
          <w:rFonts w:ascii="Times New Roman" w:hAnsi="Times New Roman" w:cs="Times New Roman"/>
          <w:color w:val="000000" w:themeColor="text1"/>
          <w:sz w:val="28"/>
          <w:szCs w:val="28"/>
          <w:lang w:val="vi-VN"/>
        </w:rPr>
        <w:t>- N</w:t>
      </w:r>
      <w:r w:rsidRPr="00585445">
        <w:rPr>
          <w:rFonts w:ascii="Times New Roman" w:hAnsi="Times New Roman" w:cs="Times New Roman"/>
          <w:color w:val="000000" w:themeColor="text1"/>
          <w:sz w:val="28"/>
          <w:szCs w:val="28"/>
        </w:rPr>
        <w:t>âng cao ch</w:t>
      </w:r>
      <w:r w:rsidRPr="00585445">
        <w:rPr>
          <w:rFonts w:ascii="Times New Roman" w:hAnsi="Times New Roman" w:cs="Times New Roman"/>
          <w:color w:val="000000" w:themeColor="text1"/>
          <w:sz w:val="28"/>
          <w:szCs w:val="28"/>
          <w:lang w:val="vi-VN"/>
        </w:rPr>
        <w:t>ất lượng, hiệu quả c</w:t>
      </w:r>
      <w:r w:rsidRPr="00585445">
        <w:rPr>
          <w:rFonts w:ascii="Times New Roman" w:hAnsi="Times New Roman" w:cs="Times New Roman"/>
          <w:color w:val="000000" w:themeColor="text1"/>
          <w:sz w:val="28"/>
          <w:szCs w:val="28"/>
        </w:rPr>
        <w:t>ác ho</w:t>
      </w:r>
      <w:r w:rsidRPr="00585445">
        <w:rPr>
          <w:rFonts w:ascii="Times New Roman" w:hAnsi="Times New Roman" w:cs="Times New Roman"/>
          <w:color w:val="000000" w:themeColor="text1"/>
          <w:sz w:val="28"/>
          <w:szCs w:val="28"/>
          <w:lang w:val="vi-VN"/>
        </w:rPr>
        <w:t>ạt động chăm s</w:t>
      </w:r>
      <w:r w:rsidRPr="00585445">
        <w:rPr>
          <w:rFonts w:ascii="Times New Roman" w:hAnsi="Times New Roman" w:cs="Times New Roman"/>
          <w:color w:val="000000" w:themeColor="text1"/>
          <w:sz w:val="28"/>
          <w:szCs w:val="28"/>
        </w:rPr>
        <w:t>óc s</w:t>
      </w:r>
      <w:r w:rsidRPr="00585445">
        <w:rPr>
          <w:rFonts w:ascii="Times New Roman" w:hAnsi="Times New Roman" w:cs="Times New Roman"/>
          <w:color w:val="000000" w:themeColor="text1"/>
          <w:sz w:val="28"/>
          <w:szCs w:val="28"/>
          <w:lang w:val="vi-VN"/>
        </w:rPr>
        <w:t>ức khỏe học </w:t>
      </w:r>
      <w:r w:rsidRPr="00585445">
        <w:rPr>
          <w:rFonts w:ascii="Times New Roman" w:hAnsi="Times New Roman" w:cs="Times New Roman"/>
          <w:color w:val="000000" w:themeColor="text1"/>
          <w:sz w:val="28"/>
          <w:szCs w:val="28"/>
        </w:rPr>
        <w:t>đ</w:t>
      </w:r>
      <w:r w:rsidRPr="00585445">
        <w:rPr>
          <w:rFonts w:ascii="Times New Roman" w:hAnsi="Times New Roman" w:cs="Times New Roman"/>
          <w:color w:val="000000" w:themeColor="text1"/>
          <w:sz w:val="28"/>
          <w:szCs w:val="28"/>
          <w:lang w:val="vi-VN"/>
        </w:rPr>
        <w:t>ường, bảo đảm c</w:t>
      </w:r>
      <w:r w:rsidRPr="00585445">
        <w:rPr>
          <w:rFonts w:ascii="Times New Roman" w:hAnsi="Times New Roman" w:cs="Times New Roman"/>
          <w:color w:val="000000" w:themeColor="text1"/>
          <w:sz w:val="28"/>
          <w:szCs w:val="28"/>
        </w:rPr>
        <w:t>ác đi</w:t>
      </w:r>
      <w:r w:rsidRPr="00585445">
        <w:rPr>
          <w:rFonts w:ascii="Times New Roman" w:hAnsi="Times New Roman" w:cs="Times New Roman"/>
          <w:color w:val="000000" w:themeColor="text1"/>
          <w:sz w:val="28"/>
          <w:szCs w:val="28"/>
          <w:lang w:val="vi-VN"/>
        </w:rPr>
        <w:t>ều kiện vệ sinh trường học, bảo vệ, chăm s</w:t>
      </w:r>
      <w:r w:rsidRPr="00585445">
        <w:rPr>
          <w:rFonts w:ascii="Times New Roman" w:hAnsi="Times New Roman" w:cs="Times New Roman"/>
          <w:color w:val="000000" w:themeColor="text1"/>
          <w:sz w:val="28"/>
          <w:szCs w:val="28"/>
        </w:rPr>
        <w:t>óc, nâng cao s</w:t>
      </w:r>
      <w:r w:rsidRPr="00585445">
        <w:rPr>
          <w:rFonts w:ascii="Times New Roman" w:hAnsi="Times New Roman" w:cs="Times New Roman"/>
          <w:color w:val="000000" w:themeColor="text1"/>
          <w:sz w:val="28"/>
          <w:szCs w:val="28"/>
          <w:lang w:val="vi-VN"/>
        </w:rPr>
        <w:t xml:space="preserve">ức khỏe </w:t>
      </w:r>
      <w:r w:rsidR="00BE2CA5" w:rsidRPr="00585445">
        <w:rPr>
          <w:rFonts w:ascii="Times New Roman" w:hAnsi="Times New Roman" w:cs="Times New Roman"/>
          <w:color w:val="000000" w:themeColor="text1"/>
          <w:sz w:val="28"/>
          <w:szCs w:val="28"/>
          <w:lang w:val="vi-VN"/>
        </w:rPr>
        <w:t>học sinh</w:t>
      </w:r>
      <w:r w:rsidRPr="00585445">
        <w:rPr>
          <w:rFonts w:ascii="Times New Roman" w:hAnsi="Times New Roman" w:cs="Times New Roman"/>
          <w:color w:val="000000" w:themeColor="text1"/>
          <w:sz w:val="28"/>
          <w:szCs w:val="28"/>
          <w:lang w:val="vi-VN"/>
        </w:rPr>
        <w:t xml:space="preserve"> em, học sinh.</w:t>
      </w:r>
    </w:p>
    <w:p w14:paraId="2406F4BB" w14:textId="4DCAE26C" w:rsidR="00427D6B" w:rsidRPr="00585445" w:rsidRDefault="00420D7D" w:rsidP="00585445">
      <w:pPr>
        <w:spacing w:before="120" w:after="120" w:line="240" w:lineRule="auto"/>
        <w:ind w:right="-472" w:firstLine="720"/>
        <w:jc w:val="both"/>
        <w:rPr>
          <w:rFonts w:ascii="Times New Roman" w:hAnsi="Times New Roman" w:cs="Times New Roman"/>
          <w:color w:val="000000" w:themeColor="text1"/>
          <w:sz w:val="28"/>
          <w:szCs w:val="28"/>
        </w:rPr>
      </w:pPr>
      <w:r w:rsidRPr="00585445">
        <w:rPr>
          <w:rFonts w:ascii="Times New Roman" w:hAnsi="Times New Roman" w:cs="Times New Roman"/>
          <w:color w:val="000000" w:themeColor="text1"/>
          <w:sz w:val="28"/>
          <w:szCs w:val="28"/>
          <w:lang w:val="vi-VN"/>
        </w:rPr>
        <w:t>- Thường xuy</w:t>
      </w:r>
      <w:r w:rsidRPr="00585445">
        <w:rPr>
          <w:rFonts w:ascii="Times New Roman" w:hAnsi="Times New Roman" w:cs="Times New Roman"/>
          <w:color w:val="000000" w:themeColor="text1"/>
          <w:sz w:val="28"/>
          <w:szCs w:val="28"/>
        </w:rPr>
        <w:t>ên theo dõi s</w:t>
      </w:r>
      <w:r w:rsidRPr="00585445">
        <w:rPr>
          <w:rFonts w:ascii="Times New Roman" w:hAnsi="Times New Roman" w:cs="Times New Roman"/>
          <w:color w:val="000000" w:themeColor="text1"/>
          <w:sz w:val="28"/>
          <w:szCs w:val="28"/>
          <w:lang w:val="vi-VN"/>
        </w:rPr>
        <w:t>ức khỏe học sinh, ph</w:t>
      </w:r>
      <w:r w:rsidRPr="00585445">
        <w:rPr>
          <w:rFonts w:ascii="Times New Roman" w:hAnsi="Times New Roman" w:cs="Times New Roman"/>
          <w:color w:val="000000" w:themeColor="text1"/>
          <w:sz w:val="28"/>
          <w:szCs w:val="28"/>
        </w:rPr>
        <w:t>át hi</w:t>
      </w:r>
      <w:r w:rsidRPr="00585445">
        <w:rPr>
          <w:rFonts w:ascii="Times New Roman" w:hAnsi="Times New Roman" w:cs="Times New Roman"/>
          <w:color w:val="000000" w:themeColor="text1"/>
          <w:sz w:val="28"/>
          <w:szCs w:val="28"/>
          <w:lang w:val="vi-VN"/>
        </w:rPr>
        <w:t>ện giảm thị lực, cong vẹo cột sống, bệnh răng miệng, rối loạn sức khỏe t</w:t>
      </w:r>
      <w:r w:rsidRPr="00585445">
        <w:rPr>
          <w:rFonts w:ascii="Times New Roman" w:hAnsi="Times New Roman" w:cs="Times New Roman"/>
          <w:color w:val="000000" w:themeColor="text1"/>
          <w:sz w:val="28"/>
          <w:szCs w:val="28"/>
        </w:rPr>
        <w:t>âm th</w:t>
      </w:r>
      <w:r w:rsidRPr="00585445">
        <w:rPr>
          <w:rFonts w:ascii="Times New Roman" w:hAnsi="Times New Roman" w:cs="Times New Roman"/>
          <w:color w:val="000000" w:themeColor="text1"/>
          <w:sz w:val="28"/>
          <w:szCs w:val="28"/>
          <w:lang w:val="vi-VN"/>
        </w:rPr>
        <w:t>ần v</w:t>
      </w:r>
      <w:r w:rsidRPr="00585445">
        <w:rPr>
          <w:rFonts w:ascii="Times New Roman" w:hAnsi="Times New Roman" w:cs="Times New Roman"/>
          <w:color w:val="000000" w:themeColor="text1"/>
          <w:sz w:val="28"/>
          <w:szCs w:val="28"/>
        </w:rPr>
        <w:t>à các b</w:t>
      </w:r>
      <w:r w:rsidRPr="00585445">
        <w:rPr>
          <w:rFonts w:ascii="Times New Roman" w:hAnsi="Times New Roman" w:cs="Times New Roman"/>
          <w:color w:val="000000" w:themeColor="text1"/>
          <w:sz w:val="28"/>
          <w:szCs w:val="28"/>
          <w:lang w:val="vi-VN"/>
        </w:rPr>
        <w:t>ệnh tật kh</w:t>
      </w:r>
      <w:r w:rsidRPr="00585445">
        <w:rPr>
          <w:rFonts w:ascii="Times New Roman" w:hAnsi="Times New Roman" w:cs="Times New Roman"/>
          <w:color w:val="000000" w:themeColor="text1"/>
          <w:sz w:val="28"/>
          <w:szCs w:val="28"/>
        </w:rPr>
        <w:t>ác đ</w:t>
      </w:r>
      <w:r w:rsidRPr="00585445">
        <w:rPr>
          <w:rFonts w:ascii="Times New Roman" w:hAnsi="Times New Roman" w:cs="Times New Roman"/>
          <w:color w:val="000000" w:themeColor="text1"/>
          <w:sz w:val="28"/>
          <w:szCs w:val="28"/>
          <w:lang w:val="vi-VN"/>
        </w:rPr>
        <w:t>ể xử tr</w:t>
      </w:r>
      <w:r w:rsidRPr="00585445">
        <w:rPr>
          <w:rFonts w:ascii="Times New Roman" w:hAnsi="Times New Roman" w:cs="Times New Roman"/>
          <w:color w:val="000000" w:themeColor="text1"/>
          <w:sz w:val="28"/>
          <w:szCs w:val="28"/>
        </w:rPr>
        <w:t>í, chuy</w:t>
      </w:r>
      <w:r w:rsidRPr="00585445">
        <w:rPr>
          <w:rFonts w:ascii="Times New Roman" w:hAnsi="Times New Roman" w:cs="Times New Roman"/>
          <w:color w:val="000000" w:themeColor="text1"/>
          <w:sz w:val="28"/>
          <w:szCs w:val="28"/>
          <w:lang w:val="vi-VN"/>
        </w:rPr>
        <w:t>ển đến cơ sở kh</w:t>
      </w:r>
      <w:r w:rsidRPr="00585445">
        <w:rPr>
          <w:rFonts w:ascii="Times New Roman" w:hAnsi="Times New Roman" w:cs="Times New Roman"/>
          <w:color w:val="000000" w:themeColor="text1"/>
          <w:sz w:val="28"/>
          <w:szCs w:val="28"/>
        </w:rPr>
        <w:t>ám b</w:t>
      </w:r>
      <w:r w:rsidRPr="00585445">
        <w:rPr>
          <w:rFonts w:ascii="Times New Roman" w:hAnsi="Times New Roman" w:cs="Times New Roman"/>
          <w:color w:val="000000" w:themeColor="text1"/>
          <w:sz w:val="28"/>
          <w:szCs w:val="28"/>
          <w:lang w:val="vi-VN"/>
        </w:rPr>
        <w:t>ệnh, chữa bệnh theo quy định v</w:t>
      </w:r>
      <w:r w:rsidRPr="00585445">
        <w:rPr>
          <w:rFonts w:ascii="Times New Roman" w:hAnsi="Times New Roman" w:cs="Times New Roman"/>
          <w:color w:val="000000" w:themeColor="text1"/>
          <w:sz w:val="28"/>
          <w:szCs w:val="28"/>
        </w:rPr>
        <w:t>à áp d</w:t>
      </w:r>
      <w:r w:rsidRPr="00585445">
        <w:rPr>
          <w:rFonts w:ascii="Times New Roman" w:hAnsi="Times New Roman" w:cs="Times New Roman"/>
          <w:color w:val="000000" w:themeColor="text1"/>
          <w:sz w:val="28"/>
          <w:szCs w:val="28"/>
          <w:lang w:val="vi-VN"/>
        </w:rPr>
        <w:t>ụng chế độ học tập, r</w:t>
      </w:r>
      <w:r w:rsidRPr="00585445">
        <w:rPr>
          <w:rFonts w:ascii="Times New Roman" w:hAnsi="Times New Roman" w:cs="Times New Roman"/>
          <w:color w:val="000000" w:themeColor="text1"/>
          <w:sz w:val="28"/>
          <w:szCs w:val="28"/>
        </w:rPr>
        <w:t>èn luy</w:t>
      </w:r>
      <w:r w:rsidRPr="00585445">
        <w:rPr>
          <w:rFonts w:ascii="Times New Roman" w:hAnsi="Times New Roman" w:cs="Times New Roman"/>
          <w:color w:val="000000" w:themeColor="text1"/>
          <w:sz w:val="28"/>
          <w:szCs w:val="28"/>
          <w:lang w:val="vi-VN"/>
        </w:rPr>
        <w:t>ện ph</w:t>
      </w:r>
      <w:r w:rsidRPr="00585445">
        <w:rPr>
          <w:rFonts w:ascii="Times New Roman" w:hAnsi="Times New Roman" w:cs="Times New Roman"/>
          <w:color w:val="000000" w:themeColor="text1"/>
          <w:sz w:val="28"/>
          <w:szCs w:val="28"/>
        </w:rPr>
        <w:t>ù h</w:t>
      </w:r>
      <w:r w:rsidRPr="00585445">
        <w:rPr>
          <w:rFonts w:ascii="Times New Roman" w:hAnsi="Times New Roman" w:cs="Times New Roman"/>
          <w:color w:val="000000" w:themeColor="text1"/>
          <w:sz w:val="28"/>
          <w:szCs w:val="28"/>
          <w:lang w:val="vi-VN"/>
        </w:rPr>
        <w:t>ợp với t</w:t>
      </w:r>
      <w:r w:rsidRPr="00585445">
        <w:rPr>
          <w:rFonts w:ascii="Times New Roman" w:hAnsi="Times New Roman" w:cs="Times New Roman"/>
          <w:color w:val="000000" w:themeColor="text1"/>
          <w:sz w:val="28"/>
          <w:szCs w:val="28"/>
        </w:rPr>
        <w:t>ình tr</w:t>
      </w:r>
      <w:r w:rsidRPr="00585445">
        <w:rPr>
          <w:rFonts w:ascii="Times New Roman" w:hAnsi="Times New Roman" w:cs="Times New Roman"/>
          <w:color w:val="000000" w:themeColor="text1"/>
          <w:sz w:val="28"/>
          <w:szCs w:val="28"/>
          <w:lang w:val="vi-VN"/>
        </w:rPr>
        <w:t>ạng sức khỏe.</w:t>
      </w:r>
    </w:p>
    <w:p w14:paraId="2406F4BC" w14:textId="77777777" w:rsidR="00427D6B" w:rsidRPr="00585445" w:rsidRDefault="00EA0811" w:rsidP="00585445">
      <w:pPr>
        <w:spacing w:before="120" w:after="120" w:line="240" w:lineRule="auto"/>
        <w:ind w:right="-472" w:firstLine="720"/>
        <w:jc w:val="both"/>
        <w:rPr>
          <w:rFonts w:ascii="Times New Roman" w:hAnsi="Times New Roman" w:cs="Times New Roman"/>
          <w:color w:val="000000" w:themeColor="text1"/>
          <w:sz w:val="28"/>
          <w:szCs w:val="28"/>
        </w:rPr>
      </w:pPr>
      <w:r w:rsidRPr="00585445">
        <w:rPr>
          <w:rFonts w:ascii="Times New Roman" w:hAnsi="Times New Roman" w:cs="Times New Roman"/>
          <w:b/>
          <w:bCs/>
          <w:color w:val="000000" w:themeColor="text1"/>
          <w:sz w:val="28"/>
          <w:szCs w:val="28"/>
        </w:rPr>
        <w:t>4. Công tác truyền thông, giáo dục sức khoẻ</w:t>
      </w:r>
      <w:r w:rsidRPr="00585445">
        <w:rPr>
          <w:rFonts w:ascii="Times New Roman" w:hAnsi="Times New Roman" w:cs="Times New Roman"/>
          <w:color w:val="000000" w:themeColor="text1"/>
          <w:sz w:val="28"/>
          <w:szCs w:val="28"/>
        </w:rPr>
        <w:t xml:space="preserve">. </w:t>
      </w:r>
    </w:p>
    <w:p w14:paraId="3365B6E3" w14:textId="30C81535" w:rsidR="00D520DB" w:rsidRPr="00585445" w:rsidRDefault="00060966" w:rsidP="00585445">
      <w:pPr>
        <w:spacing w:before="120" w:after="120" w:line="240" w:lineRule="auto"/>
        <w:ind w:right="-472" w:firstLine="720"/>
        <w:jc w:val="both"/>
        <w:rPr>
          <w:rFonts w:ascii="Times New Roman" w:hAnsi="Times New Roman" w:cs="Times New Roman"/>
          <w:color w:val="000000" w:themeColor="text1"/>
          <w:sz w:val="28"/>
          <w:szCs w:val="28"/>
        </w:rPr>
      </w:pPr>
      <w:r w:rsidRPr="00585445">
        <w:rPr>
          <w:rFonts w:ascii="Times New Roman" w:hAnsi="Times New Roman" w:cs="Times New Roman"/>
          <w:color w:val="000000" w:themeColor="text1"/>
          <w:sz w:val="28"/>
          <w:szCs w:val="28"/>
          <w:lang w:val="vi-VN"/>
        </w:rPr>
        <w:t>- Nh</w:t>
      </w:r>
      <w:r w:rsidRPr="00585445">
        <w:rPr>
          <w:rFonts w:ascii="Times New Roman" w:hAnsi="Times New Roman" w:cs="Times New Roman"/>
          <w:color w:val="000000" w:themeColor="text1"/>
          <w:sz w:val="28"/>
          <w:szCs w:val="28"/>
        </w:rPr>
        <w:t>à trư</w:t>
      </w:r>
      <w:r w:rsidRPr="00585445">
        <w:rPr>
          <w:rFonts w:ascii="Times New Roman" w:hAnsi="Times New Roman" w:cs="Times New Roman"/>
          <w:color w:val="000000" w:themeColor="text1"/>
          <w:sz w:val="28"/>
          <w:szCs w:val="28"/>
          <w:lang w:val="vi-VN"/>
        </w:rPr>
        <w:t>ờng căn cứ v</w:t>
      </w:r>
      <w:r w:rsidRPr="00585445">
        <w:rPr>
          <w:rFonts w:ascii="Times New Roman" w:hAnsi="Times New Roman" w:cs="Times New Roman"/>
          <w:color w:val="000000" w:themeColor="text1"/>
          <w:sz w:val="28"/>
          <w:szCs w:val="28"/>
        </w:rPr>
        <w:t>ào tình hình th</w:t>
      </w:r>
      <w:r w:rsidRPr="00585445">
        <w:rPr>
          <w:rFonts w:ascii="Times New Roman" w:hAnsi="Times New Roman" w:cs="Times New Roman"/>
          <w:color w:val="000000" w:themeColor="text1"/>
          <w:sz w:val="28"/>
          <w:szCs w:val="28"/>
          <w:lang w:val="vi-VN"/>
        </w:rPr>
        <w:t>ực tiễn, sử dụng c</w:t>
      </w:r>
      <w:r w:rsidRPr="00585445">
        <w:rPr>
          <w:rFonts w:ascii="Times New Roman" w:hAnsi="Times New Roman" w:cs="Times New Roman"/>
          <w:color w:val="000000" w:themeColor="text1"/>
          <w:sz w:val="28"/>
          <w:szCs w:val="28"/>
        </w:rPr>
        <w:t>ác tài li</w:t>
      </w:r>
      <w:r w:rsidRPr="00585445">
        <w:rPr>
          <w:rFonts w:ascii="Times New Roman" w:hAnsi="Times New Roman" w:cs="Times New Roman"/>
          <w:color w:val="000000" w:themeColor="text1"/>
          <w:sz w:val="28"/>
          <w:szCs w:val="28"/>
          <w:lang w:val="vi-VN"/>
        </w:rPr>
        <w:t>ệu truyền th</w:t>
      </w:r>
      <w:r w:rsidRPr="00585445">
        <w:rPr>
          <w:rFonts w:ascii="Times New Roman" w:hAnsi="Times New Roman" w:cs="Times New Roman"/>
          <w:color w:val="000000" w:themeColor="text1"/>
          <w:sz w:val="28"/>
          <w:szCs w:val="28"/>
        </w:rPr>
        <w:t>ông giáo d</w:t>
      </w:r>
      <w:r w:rsidRPr="00585445">
        <w:rPr>
          <w:rFonts w:ascii="Times New Roman" w:hAnsi="Times New Roman" w:cs="Times New Roman"/>
          <w:color w:val="000000" w:themeColor="text1"/>
          <w:sz w:val="28"/>
          <w:szCs w:val="28"/>
          <w:lang w:val="vi-VN"/>
        </w:rPr>
        <w:t>ục sức khỏe với nội dung ph</w:t>
      </w:r>
      <w:r w:rsidRPr="00585445">
        <w:rPr>
          <w:rFonts w:ascii="Times New Roman" w:hAnsi="Times New Roman" w:cs="Times New Roman"/>
          <w:color w:val="000000" w:themeColor="text1"/>
          <w:sz w:val="28"/>
          <w:szCs w:val="28"/>
        </w:rPr>
        <w:t>ù h</w:t>
      </w:r>
      <w:r w:rsidRPr="00585445">
        <w:rPr>
          <w:rFonts w:ascii="Times New Roman" w:hAnsi="Times New Roman" w:cs="Times New Roman"/>
          <w:color w:val="000000" w:themeColor="text1"/>
          <w:sz w:val="28"/>
          <w:szCs w:val="28"/>
          <w:lang w:val="vi-VN"/>
        </w:rPr>
        <w:t>ợp với từng nh</w:t>
      </w:r>
      <w:r w:rsidRPr="00585445">
        <w:rPr>
          <w:rFonts w:ascii="Times New Roman" w:hAnsi="Times New Roman" w:cs="Times New Roman"/>
          <w:color w:val="000000" w:themeColor="text1"/>
          <w:sz w:val="28"/>
          <w:szCs w:val="28"/>
        </w:rPr>
        <w:t>óm đ</w:t>
      </w:r>
      <w:r w:rsidRPr="00585445">
        <w:rPr>
          <w:rFonts w:ascii="Times New Roman" w:hAnsi="Times New Roman" w:cs="Times New Roman"/>
          <w:color w:val="000000" w:themeColor="text1"/>
          <w:sz w:val="28"/>
          <w:szCs w:val="28"/>
          <w:lang w:val="vi-VN"/>
        </w:rPr>
        <w:t>ối tượng v</w:t>
      </w:r>
      <w:r w:rsidRPr="00585445">
        <w:rPr>
          <w:rFonts w:ascii="Times New Roman" w:hAnsi="Times New Roman" w:cs="Times New Roman"/>
          <w:color w:val="000000" w:themeColor="text1"/>
          <w:sz w:val="28"/>
          <w:szCs w:val="28"/>
        </w:rPr>
        <w:t>à đi</w:t>
      </w:r>
      <w:r w:rsidRPr="00585445">
        <w:rPr>
          <w:rFonts w:ascii="Times New Roman" w:hAnsi="Times New Roman" w:cs="Times New Roman"/>
          <w:color w:val="000000" w:themeColor="text1"/>
          <w:sz w:val="28"/>
          <w:szCs w:val="28"/>
          <w:lang w:val="vi-VN"/>
        </w:rPr>
        <w:t>ều kiện cụ thể.</w:t>
      </w:r>
      <w:r w:rsidRPr="00585445">
        <w:rPr>
          <w:rFonts w:ascii="Times New Roman" w:hAnsi="Times New Roman" w:cs="Times New Roman"/>
          <w:color w:val="000000" w:themeColor="text1"/>
          <w:sz w:val="28"/>
          <w:szCs w:val="28"/>
        </w:rPr>
        <w:br/>
      </w:r>
      <w:r w:rsidR="00585445">
        <w:rPr>
          <w:rFonts w:ascii="Times New Roman" w:hAnsi="Times New Roman" w:cs="Times New Roman"/>
          <w:color w:val="000000" w:themeColor="text1"/>
          <w:sz w:val="28"/>
          <w:szCs w:val="28"/>
        </w:rPr>
        <w:t xml:space="preserve">         </w:t>
      </w:r>
      <w:r w:rsidR="00D520DB" w:rsidRPr="00585445">
        <w:rPr>
          <w:rFonts w:ascii="Times New Roman" w:hAnsi="Times New Roman" w:cs="Times New Roman"/>
          <w:color w:val="000000" w:themeColor="text1"/>
          <w:sz w:val="28"/>
          <w:szCs w:val="28"/>
        </w:rPr>
        <w:t xml:space="preserve"> </w:t>
      </w:r>
      <w:r w:rsidRPr="00585445">
        <w:rPr>
          <w:rFonts w:ascii="Times New Roman" w:hAnsi="Times New Roman" w:cs="Times New Roman"/>
          <w:color w:val="000000" w:themeColor="text1"/>
          <w:sz w:val="28"/>
          <w:szCs w:val="28"/>
          <w:lang w:val="vi-VN"/>
        </w:rPr>
        <w:t>- Tổ chức truyền th</w:t>
      </w:r>
      <w:r w:rsidRPr="00585445">
        <w:rPr>
          <w:rFonts w:ascii="Times New Roman" w:hAnsi="Times New Roman" w:cs="Times New Roman"/>
          <w:color w:val="000000" w:themeColor="text1"/>
          <w:sz w:val="28"/>
          <w:szCs w:val="28"/>
        </w:rPr>
        <w:t>ông, giáo d</w:t>
      </w:r>
      <w:r w:rsidRPr="00585445">
        <w:rPr>
          <w:rFonts w:ascii="Times New Roman" w:hAnsi="Times New Roman" w:cs="Times New Roman"/>
          <w:color w:val="000000" w:themeColor="text1"/>
          <w:sz w:val="28"/>
          <w:szCs w:val="28"/>
          <w:lang w:val="vi-VN"/>
        </w:rPr>
        <w:t>ục sức khỏe cho học sinh v</w:t>
      </w:r>
      <w:r w:rsidRPr="00585445">
        <w:rPr>
          <w:rFonts w:ascii="Times New Roman" w:hAnsi="Times New Roman" w:cs="Times New Roman"/>
          <w:color w:val="000000" w:themeColor="text1"/>
          <w:sz w:val="28"/>
          <w:szCs w:val="28"/>
        </w:rPr>
        <w:t>à cha m</w:t>
      </w:r>
      <w:r w:rsidRPr="00585445">
        <w:rPr>
          <w:rFonts w:ascii="Times New Roman" w:hAnsi="Times New Roman" w:cs="Times New Roman"/>
          <w:color w:val="000000" w:themeColor="text1"/>
          <w:sz w:val="28"/>
          <w:szCs w:val="28"/>
          <w:lang w:val="vi-VN"/>
        </w:rPr>
        <w:t>ẹ </w:t>
      </w:r>
      <w:r w:rsidRPr="00585445">
        <w:rPr>
          <w:rFonts w:ascii="Times New Roman" w:hAnsi="Times New Roman" w:cs="Times New Roman"/>
          <w:color w:val="000000" w:themeColor="text1"/>
          <w:sz w:val="28"/>
          <w:szCs w:val="28"/>
        </w:rPr>
        <w:t>học sinh </w:t>
      </w:r>
      <w:r w:rsidRPr="00585445">
        <w:rPr>
          <w:rFonts w:ascii="Times New Roman" w:hAnsi="Times New Roman" w:cs="Times New Roman"/>
          <w:color w:val="000000" w:themeColor="text1"/>
          <w:sz w:val="28"/>
          <w:szCs w:val="28"/>
          <w:lang w:val="vi-VN"/>
        </w:rPr>
        <w:t>về c</w:t>
      </w:r>
      <w:r w:rsidRPr="00585445">
        <w:rPr>
          <w:rFonts w:ascii="Times New Roman" w:hAnsi="Times New Roman" w:cs="Times New Roman"/>
          <w:color w:val="000000" w:themeColor="text1"/>
          <w:sz w:val="28"/>
          <w:szCs w:val="28"/>
        </w:rPr>
        <w:t>ác bi</w:t>
      </w:r>
      <w:r w:rsidRPr="00585445">
        <w:rPr>
          <w:rFonts w:ascii="Times New Roman" w:hAnsi="Times New Roman" w:cs="Times New Roman"/>
          <w:color w:val="000000" w:themeColor="text1"/>
          <w:sz w:val="28"/>
          <w:szCs w:val="28"/>
          <w:lang w:val="vi-VN"/>
        </w:rPr>
        <w:t>ện ph</w:t>
      </w:r>
      <w:r w:rsidRPr="00585445">
        <w:rPr>
          <w:rFonts w:ascii="Times New Roman" w:hAnsi="Times New Roman" w:cs="Times New Roman"/>
          <w:color w:val="000000" w:themeColor="text1"/>
          <w:sz w:val="28"/>
          <w:szCs w:val="28"/>
        </w:rPr>
        <w:t>áp phòng ch</w:t>
      </w:r>
      <w:r w:rsidRPr="00585445">
        <w:rPr>
          <w:rFonts w:ascii="Times New Roman" w:hAnsi="Times New Roman" w:cs="Times New Roman"/>
          <w:color w:val="000000" w:themeColor="text1"/>
          <w:sz w:val="28"/>
          <w:szCs w:val="28"/>
          <w:lang w:val="vi-VN"/>
        </w:rPr>
        <w:t xml:space="preserve">ống dịch, bệnh truyền nhiễm; </w:t>
      </w:r>
      <w:r w:rsidR="00F82055" w:rsidRPr="00585445">
        <w:rPr>
          <w:rFonts w:ascii="Times New Roman" w:hAnsi="Times New Roman" w:cs="Times New Roman"/>
          <w:color w:val="000000" w:themeColor="text1"/>
          <w:sz w:val="28"/>
          <w:szCs w:val="28"/>
        </w:rPr>
        <w:t>P</w:t>
      </w:r>
      <w:r w:rsidRPr="00585445">
        <w:rPr>
          <w:rFonts w:ascii="Times New Roman" w:hAnsi="Times New Roman" w:cs="Times New Roman"/>
          <w:color w:val="000000" w:themeColor="text1"/>
          <w:sz w:val="28"/>
          <w:szCs w:val="28"/>
          <w:lang w:val="vi-VN"/>
        </w:rPr>
        <w:t>h</w:t>
      </w:r>
      <w:r w:rsidRPr="00585445">
        <w:rPr>
          <w:rFonts w:ascii="Times New Roman" w:hAnsi="Times New Roman" w:cs="Times New Roman"/>
          <w:color w:val="000000" w:themeColor="text1"/>
          <w:sz w:val="28"/>
          <w:szCs w:val="28"/>
        </w:rPr>
        <w:t>òng ch</w:t>
      </w:r>
      <w:r w:rsidRPr="00585445">
        <w:rPr>
          <w:rFonts w:ascii="Times New Roman" w:hAnsi="Times New Roman" w:cs="Times New Roman"/>
          <w:color w:val="000000" w:themeColor="text1"/>
          <w:sz w:val="28"/>
          <w:szCs w:val="28"/>
          <w:lang w:val="vi-VN"/>
        </w:rPr>
        <w:t xml:space="preserve">ống ngộ độc thực phẩm; </w:t>
      </w:r>
      <w:r w:rsidR="00F82055" w:rsidRPr="00585445">
        <w:rPr>
          <w:rFonts w:ascii="Times New Roman" w:hAnsi="Times New Roman" w:cs="Times New Roman"/>
          <w:color w:val="000000" w:themeColor="text1"/>
          <w:sz w:val="28"/>
          <w:szCs w:val="28"/>
        </w:rPr>
        <w:t>D</w:t>
      </w:r>
      <w:r w:rsidRPr="00585445">
        <w:rPr>
          <w:rFonts w:ascii="Times New Roman" w:hAnsi="Times New Roman" w:cs="Times New Roman"/>
          <w:color w:val="000000" w:themeColor="text1"/>
          <w:sz w:val="28"/>
          <w:szCs w:val="28"/>
          <w:lang w:val="vi-VN"/>
        </w:rPr>
        <w:t>inh dưỡng hợp l</w:t>
      </w:r>
      <w:r w:rsidRPr="00585445">
        <w:rPr>
          <w:rFonts w:ascii="Times New Roman" w:hAnsi="Times New Roman" w:cs="Times New Roman"/>
          <w:color w:val="000000" w:themeColor="text1"/>
          <w:sz w:val="28"/>
          <w:szCs w:val="28"/>
        </w:rPr>
        <w:t xml:space="preserve">ý; </w:t>
      </w:r>
      <w:r w:rsidR="00F82055" w:rsidRPr="00585445">
        <w:rPr>
          <w:rFonts w:ascii="Times New Roman" w:hAnsi="Times New Roman" w:cs="Times New Roman"/>
          <w:color w:val="000000" w:themeColor="text1"/>
          <w:sz w:val="28"/>
          <w:szCs w:val="28"/>
        </w:rPr>
        <w:t>H</w:t>
      </w:r>
      <w:r w:rsidRPr="00585445">
        <w:rPr>
          <w:rFonts w:ascii="Times New Roman" w:hAnsi="Times New Roman" w:cs="Times New Roman"/>
          <w:color w:val="000000" w:themeColor="text1"/>
          <w:sz w:val="28"/>
          <w:szCs w:val="28"/>
        </w:rPr>
        <w:t>o</w:t>
      </w:r>
      <w:r w:rsidRPr="00585445">
        <w:rPr>
          <w:rFonts w:ascii="Times New Roman" w:hAnsi="Times New Roman" w:cs="Times New Roman"/>
          <w:color w:val="000000" w:themeColor="text1"/>
          <w:sz w:val="28"/>
          <w:szCs w:val="28"/>
          <w:lang w:val="vi-VN"/>
        </w:rPr>
        <w:t>ạt động thể lực</w:t>
      </w:r>
      <w:r w:rsidR="00F82055" w:rsidRPr="00585445">
        <w:rPr>
          <w:rFonts w:ascii="Times New Roman" w:hAnsi="Times New Roman" w:cs="Times New Roman"/>
          <w:color w:val="000000" w:themeColor="text1"/>
          <w:sz w:val="28"/>
          <w:szCs w:val="28"/>
        </w:rPr>
        <w:t>;</w:t>
      </w:r>
      <w:r w:rsidRPr="00585445">
        <w:rPr>
          <w:rFonts w:ascii="Times New Roman" w:hAnsi="Times New Roman" w:cs="Times New Roman"/>
          <w:color w:val="000000" w:themeColor="text1"/>
          <w:sz w:val="28"/>
          <w:szCs w:val="28"/>
          <w:lang w:val="vi-VN"/>
        </w:rPr>
        <w:t xml:space="preserve"> </w:t>
      </w:r>
      <w:r w:rsidR="00F82055" w:rsidRPr="00585445">
        <w:rPr>
          <w:rFonts w:ascii="Times New Roman" w:hAnsi="Times New Roman" w:cs="Times New Roman"/>
          <w:color w:val="000000" w:themeColor="text1"/>
          <w:sz w:val="28"/>
          <w:szCs w:val="28"/>
        </w:rPr>
        <w:t>P</w:t>
      </w:r>
      <w:r w:rsidRPr="00585445">
        <w:rPr>
          <w:rFonts w:ascii="Times New Roman" w:hAnsi="Times New Roman" w:cs="Times New Roman"/>
          <w:color w:val="000000" w:themeColor="text1"/>
          <w:sz w:val="28"/>
          <w:szCs w:val="28"/>
          <w:lang w:val="vi-VN"/>
        </w:rPr>
        <w:t>h</w:t>
      </w:r>
      <w:r w:rsidRPr="00585445">
        <w:rPr>
          <w:rFonts w:ascii="Times New Roman" w:hAnsi="Times New Roman" w:cs="Times New Roman"/>
          <w:color w:val="000000" w:themeColor="text1"/>
          <w:sz w:val="28"/>
          <w:szCs w:val="28"/>
        </w:rPr>
        <w:t>òng ch</w:t>
      </w:r>
      <w:r w:rsidRPr="00585445">
        <w:rPr>
          <w:rFonts w:ascii="Times New Roman" w:hAnsi="Times New Roman" w:cs="Times New Roman"/>
          <w:color w:val="000000" w:themeColor="text1"/>
          <w:sz w:val="28"/>
          <w:szCs w:val="28"/>
          <w:lang w:val="vi-VN"/>
        </w:rPr>
        <w:t>ống t</w:t>
      </w:r>
      <w:r w:rsidRPr="00585445">
        <w:rPr>
          <w:rFonts w:ascii="Times New Roman" w:hAnsi="Times New Roman" w:cs="Times New Roman"/>
          <w:color w:val="000000" w:themeColor="text1"/>
          <w:sz w:val="28"/>
          <w:szCs w:val="28"/>
        </w:rPr>
        <w:t>ác h</w:t>
      </w:r>
      <w:r w:rsidRPr="00585445">
        <w:rPr>
          <w:rFonts w:ascii="Times New Roman" w:hAnsi="Times New Roman" w:cs="Times New Roman"/>
          <w:color w:val="000000" w:themeColor="text1"/>
          <w:sz w:val="28"/>
          <w:szCs w:val="28"/>
          <w:lang w:val="vi-VN"/>
        </w:rPr>
        <w:t>ại của rượu, bia</w:t>
      </w:r>
      <w:r w:rsidR="00F82055" w:rsidRPr="00585445">
        <w:rPr>
          <w:rFonts w:ascii="Times New Roman" w:hAnsi="Times New Roman" w:cs="Times New Roman"/>
          <w:color w:val="000000" w:themeColor="text1"/>
          <w:sz w:val="28"/>
          <w:szCs w:val="28"/>
        </w:rPr>
        <w:t>,</w:t>
      </w:r>
      <w:r w:rsidR="00F82055" w:rsidRPr="00585445">
        <w:rPr>
          <w:rFonts w:ascii="Times New Roman" w:hAnsi="Times New Roman" w:cs="Times New Roman"/>
          <w:color w:val="000000" w:themeColor="text1"/>
          <w:sz w:val="28"/>
          <w:szCs w:val="28"/>
          <w:lang w:val="vi-VN"/>
        </w:rPr>
        <w:t xml:space="preserve"> thuốc l</w:t>
      </w:r>
      <w:r w:rsidR="00F82055" w:rsidRPr="00585445">
        <w:rPr>
          <w:rFonts w:ascii="Times New Roman" w:hAnsi="Times New Roman" w:cs="Times New Roman"/>
          <w:color w:val="000000" w:themeColor="text1"/>
          <w:sz w:val="28"/>
          <w:szCs w:val="28"/>
        </w:rPr>
        <w:t>á</w:t>
      </w:r>
      <w:r w:rsidRPr="00585445">
        <w:rPr>
          <w:rFonts w:ascii="Times New Roman" w:hAnsi="Times New Roman" w:cs="Times New Roman"/>
          <w:color w:val="000000" w:themeColor="text1"/>
          <w:sz w:val="28"/>
          <w:szCs w:val="28"/>
          <w:lang w:val="vi-VN"/>
        </w:rPr>
        <w:t xml:space="preserve">; </w:t>
      </w:r>
      <w:r w:rsidR="00F82055" w:rsidRPr="00585445">
        <w:rPr>
          <w:rFonts w:ascii="Times New Roman" w:hAnsi="Times New Roman" w:cs="Times New Roman"/>
          <w:color w:val="000000" w:themeColor="text1"/>
          <w:sz w:val="28"/>
          <w:szCs w:val="28"/>
        </w:rPr>
        <w:t>P</w:t>
      </w:r>
      <w:r w:rsidRPr="00585445">
        <w:rPr>
          <w:rFonts w:ascii="Times New Roman" w:hAnsi="Times New Roman" w:cs="Times New Roman"/>
          <w:color w:val="000000" w:themeColor="text1"/>
          <w:sz w:val="28"/>
          <w:szCs w:val="28"/>
          <w:lang w:val="vi-VN"/>
        </w:rPr>
        <w:t>h</w:t>
      </w:r>
      <w:r w:rsidRPr="00585445">
        <w:rPr>
          <w:rFonts w:ascii="Times New Roman" w:hAnsi="Times New Roman" w:cs="Times New Roman"/>
          <w:color w:val="000000" w:themeColor="text1"/>
          <w:sz w:val="28"/>
          <w:szCs w:val="28"/>
        </w:rPr>
        <w:t>òng ch</w:t>
      </w:r>
      <w:r w:rsidRPr="00585445">
        <w:rPr>
          <w:rFonts w:ascii="Times New Roman" w:hAnsi="Times New Roman" w:cs="Times New Roman"/>
          <w:color w:val="000000" w:themeColor="text1"/>
          <w:sz w:val="28"/>
          <w:szCs w:val="28"/>
          <w:lang w:val="vi-VN"/>
        </w:rPr>
        <w:t>ống bệnh, tật học đường, chăm s</w:t>
      </w:r>
      <w:r w:rsidRPr="00585445">
        <w:rPr>
          <w:rFonts w:ascii="Times New Roman" w:hAnsi="Times New Roman" w:cs="Times New Roman"/>
          <w:color w:val="000000" w:themeColor="text1"/>
          <w:sz w:val="28"/>
          <w:szCs w:val="28"/>
        </w:rPr>
        <w:t>óc răng mi</w:t>
      </w:r>
      <w:r w:rsidRPr="00585445">
        <w:rPr>
          <w:rFonts w:ascii="Times New Roman" w:hAnsi="Times New Roman" w:cs="Times New Roman"/>
          <w:color w:val="000000" w:themeColor="text1"/>
          <w:sz w:val="28"/>
          <w:szCs w:val="28"/>
          <w:lang w:val="vi-VN"/>
        </w:rPr>
        <w:t>ệng, c</w:t>
      </w:r>
      <w:r w:rsidRPr="00585445">
        <w:rPr>
          <w:rFonts w:ascii="Times New Roman" w:hAnsi="Times New Roman" w:cs="Times New Roman"/>
          <w:color w:val="000000" w:themeColor="text1"/>
          <w:sz w:val="28"/>
          <w:szCs w:val="28"/>
        </w:rPr>
        <w:t>ác b</w:t>
      </w:r>
      <w:r w:rsidRPr="00585445">
        <w:rPr>
          <w:rFonts w:ascii="Times New Roman" w:hAnsi="Times New Roman" w:cs="Times New Roman"/>
          <w:color w:val="000000" w:themeColor="text1"/>
          <w:sz w:val="28"/>
          <w:szCs w:val="28"/>
          <w:lang w:val="vi-VN"/>
        </w:rPr>
        <w:t xml:space="preserve">ệnh về mắt; </w:t>
      </w:r>
      <w:r w:rsidR="00E15DC2" w:rsidRPr="00585445">
        <w:rPr>
          <w:rFonts w:ascii="Times New Roman" w:hAnsi="Times New Roman" w:cs="Times New Roman"/>
          <w:color w:val="000000" w:themeColor="text1"/>
          <w:sz w:val="28"/>
          <w:szCs w:val="28"/>
        </w:rPr>
        <w:t>P</w:t>
      </w:r>
      <w:r w:rsidRPr="00585445">
        <w:rPr>
          <w:rFonts w:ascii="Times New Roman" w:hAnsi="Times New Roman" w:cs="Times New Roman"/>
          <w:color w:val="000000" w:themeColor="text1"/>
          <w:sz w:val="28"/>
          <w:szCs w:val="28"/>
          <w:lang w:val="vi-VN"/>
        </w:rPr>
        <w:t>h</w:t>
      </w:r>
      <w:r w:rsidRPr="00585445">
        <w:rPr>
          <w:rFonts w:ascii="Times New Roman" w:hAnsi="Times New Roman" w:cs="Times New Roman"/>
          <w:color w:val="000000" w:themeColor="text1"/>
          <w:sz w:val="28"/>
          <w:szCs w:val="28"/>
        </w:rPr>
        <w:t>òng ch</w:t>
      </w:r>
      <w:r w:rsidRPr="00585445">
        <w:rPr>
          <w:rFonts w:ascii="Times New Roman" w:hAnsi="Times New Roman" w:cs="Times New Roman"/>
          <w:color w:val="000000" w:themeColor="text1"/>
          <w:sz w:val="28"/>
          <w:szCs w:val="28"/>
          <w:lang w:val="vi-VN"/>
        </w:rPr>
        <w:t>ống tai nạn thương t</w:t>
      </w:r>
      <w:r w:rsidRPr="00585445">
        <w:rPr>
          <w:rFonts w:ascii="Times New Roman" w:hAnsi="Times New Roman" w:cs="Times New Roman"/>
          <w:color w:val="000000" w:themeColor="text1"/>
          <w:sz w:val="28"/>
          <w:szCs w:val="28"/>
        </w:rPr>
        <w:t xml:space="preserve">ích; </w:t>
      </w:r>
      <w:r w:rsidR="00015941" w:rsidRPr="00585445">
        <w:rPr>
          <w:rFonts w:ascii="Times New Roman" w:hAnsi="Times New Roman" w:cs="Times New Roman"/>
          <w:color w:val="000000" w:themeColor="text1"/>
          <w:sz w:val="28"/>
          <w:szCs w:val="28"/>
        </w:rPr>
        <w:t>C</w:t>
      </w:r>
      <w:r w:rsidRPr="00585445">
        <w:rPr>
          <w:rFonts w:ascii="Times New Roman" w:hAnsi="Times New Roman" w:cs="Times New Roman"/>
          <w:color w:val="000000" w:themeColor="text1"/>
          <w:sz w:val="28"/>
          <w:szCs w:val="28"/>
        </w:rPr>
        <w:t>hăm sóc s</w:t>
      </w:r>
      <w:r w:rsidRPr="00585445">
        <w:rPr>
          <w:rFonts w:ascii="Times New Roman" w:hAnsi="Times New Roman" w:cs="Times New Roman"/>
          <w:color w:val="000000" w:themeColor="text1"/>
          <w:sz w:val="28"/>
          <w:szCs w:val="28"/>
          <w:lang w:val="vi-VN"/>
        </w:rPr>
        <w:t>ức khỏe sinh sản vị th</w:t>
      </w:r>
      <w:r w:rsidRPr="00585445">
        <w:rPr>
          <w:rFonts w:ascii="Times New Roman" w:hAnsi="Times New Roman" w:cs="Times New Roman"/>
          <w:color w:val="000000" w:themeColor="text1"/>
          <w:sz w:val="28"/>
          <w:szCs w:val="28"/>
        </w:rPr>
        <w:t>ành niên và các chi</w:t>
      </w:r>
      <w:r w:rsidRPr="00585445">
        <w:rPr>
          <w:rFonts w:ascii="Times New Roman" w:hAnsi="Times New Roman" w:cs="Times New Roman"/>
          <w:color w:val="000000" w:themeColor="text1"/>
          <w:sz w:val="28"/>
          <w:szCs w:val="28"/>
          <w:lang w:val="vi-VN"/>
        </w:rPr>
        <w:t>ến dịch truyền th</w:t>
      </w:r>
      <w:r w:rsidRPr="00585445">
        <w:rPr>
          <w:rFonts w:ascii="Times New Roman" w:hAnsi="Times New Roman" w:cs="Times New Roman"/>
          <w:color w:val="000000" w:themeColor="text1"/>
          <w:sz w:val="28"/>
          <w:szCs w:val="28"/>
        </w:rPr>
        <w:t>ông, giáo d</w:t>
      </w:r>
      <w:r w:rsidRPr="00585445">
        <w:rPr>
          <w:rFonts w:ascii="Times New Roman" w:hAnsi="Times New Roman" w:cs="Times New Roman"/>
          <w:color w:val="000000" w:themeColor="text1"/>
          <w:sz w:val="28"/>
          <w:szCs w:val="28"/>
          <w:lang w:val="vi-VN"/>
        </w:rPr>
        <w:t>ục kh</w:t>
      </w:r>
      <w:r w:rsidRPr="00585445">
        <w:rPr>
          <w:rFonts w:ascii="Times New Roman" w:hAnsi="Times New Roman" w:cs="Times New Roman"/>
          <w:color w:val="000000" w:themeColor="text1"/>
          <w:sz w:val="28"/>
          <w:szCs w:val="28"/>
        </w:rPr>
        <w:t>ác liên quan đ</w:t>
      </w:r>
      <w:r w:rsidRPr="00585445">
        <w:rPr>
          <w:rFonts w:ascii="Times New Roman" w:hAnsi="Times New Roman" w:cs="Times New Roman"/>
          <w:color w:val="000000" w:themeColor="text1"/>
          <w:sz w:val="28"/>
          <w:szCs w:val="28"/>
          <w:lang w:val="vi-VN"/>
        </w:rPr>
        <w:t>ến c</w:t>
      </w:r>
      <w:r w:rsidRPr="00585445">
        <w:rPr>
          <w:rFonts w:ascii="Times New Roman" w:hAnsi="Times New Roman" w:cs="Times New Roman"/>
          <w:color w:val="000000" w:themeColor="text1"/>
          <w:sz w:val="28"/>
          <w:szCs w:val="28"/>
        </w:rPr>
        <w:t>ông tác y t</w:t>
      </w:r>
      <w:r w:rsidRPr="00585445">
        <w:rPr>
          <w:rFonts w:ascii="Times New Roman" w:hAnsi="Times New Roman" w:cs="Times New Roman"/>
          <w:color w:val="000000" w:themeColor="text1"/>
          <w:sz w:val="28"/>
          <w:szCs w:val="28"/>
          <w:lang w:val="vi-VN"/>
        </w:rPr>
        <w:t xml:space="preserve">ế trường học do Bộ Y tế, Bộ GDĐT, UBND </w:t>
      </w:r>
      <w:r w:rsidR="00E15DC2" w:rsidRPr="00585445">
        <w:rPr>
          <w:rFonts w:ascii="Times New Roman" w:hAnsi="Times New Roman" w:cs="Times New Roman"/>
          <w:color w:val="000000" w:themeColor="text1"/>
          <w:sz w:val="28"/>
          <w:szCs w:val="28"/>
        </w:rPr>
        <w:t>các cấp</w:t>
      </w:r>
      <w:r w:rsidRPr="00585445">
        <w:rPr>
          <w:rFonts w:ascii="Times New Roman" w:hAnsi="Times New Roman" w:cs="Times New Roman"/>
          <w:color w:val="000000" w:themeColor="text1"/>
          <w:sz w:val="28"/>
          <w:szCs w:val="28"/>
          <w:lang w:val="vi-VN"/>
        </w:rPr>
        <w:t xml:space="preserve"> ph</w:t>
      </w:r>
      <w:r w:rsidRPr="00585445">
        <w:rPr>
          <w:rFonts w:ascii="Times New Roman" w:hAnsi="Times New Roman" w:cs="Times New Roman"/>
          <w:color w:val="000000" w:themeColor="text1"/>
          <w:sz w:val="28"/>
          <w:szCs w:val="28"/>
        </w:rPr>
        <w:t>át đ</w:t>
      </w:r>
      <w:r w:rsidRPr="00585445">
        <w:rPr>
          <w:rFonts w:ascii="Times New Roman" w:hAnsi="Times New Roman" w:cs="Times New Roman"/>
          <w:color w:val="000000" w:themeColor="text1"/>
          <w:sz w:val="28"/>
          <w:szCs w:val="28"/>
          <w:lang w:val="vi-VN"/>
        </w:rPr>
        <w:t xml:space="preserve">ộng. Trong năm học </w:t>
      </w:r>
      <w:r w:rsidR="005C41D1" w:rsidRPr="00585445">
        <w:rPr>
          <w:rFonts w:ascii="Times New Roman" w:hAnsi="Times New Roman" w:cs="Times New Roman"/>
          <w:color w:val="000000" w:themeColor="text1"/>
          <w:sz w:val="28"/>
          <w:szCs w:val="28"/>
          <w:lang w:val="vi-VN"/>
        </w:rPr>
        <w:t>2025</w:t>
      </w:r>
      <w:r w:rsidRPr="00585445">
        <w:rPr>
          <w:rFonts w:ascii="Times New Roman" w:hAnsi="Times New Roman" w:cs="Times New Roman"/>
          <w:color w:val="000000" w:themeColor="text1"/>
          <w:sz w:val="28"/>
          <w:szCs w:val="28"/>
          <w:lang w:val="vi-VN"/>
        </w:rPr>
        <w:t>-</w:t>
      </w:r>
      <w:r w:rsidR="005C41D1" w:rsidRPr="00585445">
        <w:rPr>
          <w:rFonts w:ascii="Times New Roman" w:hAnsi="Times New Roman" w:cs="Times New Roman"/>
          <w:color w:val="000000" w:themeColor="text1"/>
          <w:sz w:val="28"/>
          <w:szCs w:val="28"/>
          <w:lang w:val="vi-VN"/>
        </w:rPr>
        <w:t>2026</w:t>
      </w:r>
      <w:r w:rsidR="00B16F5D" w:rsidRPr="00585445">
        <w:rPr>
          <w:rFonts w:ascii="Times New Roman" w:hAnsi="Times New Roman" w:cs="Times New Roman"/>
          <w:color w:val="000000" w:themeColor="text1"/>
          <w:sz w:val="28"/>
          <w:szCs w:val="28"/>
        </w:rPr>
        <w:t xml:space="preserve"> này</w:t>
      </w:r>
      <w:r w:rsidRPr="00585445">
        <w:rPr>
          <w:rFonts w:ascii="Times New Roman" w:hAnsi="Times New Roman" w:cs="Times New Roman"/>
          <w:color w:val="000000" w:themeColor="text1"/>
          <w:sz w:val="28"/>
          <w:szCs w:val="28"/>
          <w:lang w:val="vi-VN"/>
        </w:rPr>
        <w:t>, trường đặc biệt ch</w:t>
      </w:r>
      <w:r w:rsidRPr="00585445">
        <w:rPr>
          <w:rFonts w:ascii="Times New Roman" w:hAnsi="Times New Roman" w:cs="Times New Roman"/>
          <w:color w:val="000000" w:themeColor="text1"/>
          <w:sz w:val="28"/>
          <w:szCs w:val="28"/>
        </w:rPr>
        <w:t>ú ý đ</w:t>
      </w:r>
      <w:r w:rsidRPr="00585445">
        <w:rPr>
          <w:rFonts w:ascii="Times New Roman" w:hAnsi="Times New Roman" w:cs="Times New Roman"/>
          <w:color w:val="000000" w:themeColor="text1"/>
          <w:sz w:val="28"/>
          <w:szCs w:val="28"/>
          <w:lang w:val="vi-VN"/>
        </w:rPr>
        <w:t>ến nội dung tuy</w:t>
      </w:r>
      <w:r w:rsidRPr="00585445">
        <w:rPr>
          <w:rFonts w:ascii="Times New Roman" w:hAnsi="Times New Roman" w:cs="Times New Roman"/>
          <w:color w:val="000000" w:themeColor="text1"/>
          <w:sz w:val="28"/>
          <w:szCs w:val="28"/>
        </w:rPr>
        <w:t>ên truy</w:t>
      </w:r>
      <w:r w:rsidRPr="00585445">
        <w:rPr>
          <w:rFonts w:ascii="Times New Roman" w:hAnsi="Times New Roman" w:cs="Times New Roman"/>
          <w:color w:val="000000" w:themeColor="text1"/>
          <w:sz w:val="28"/>
          <w:szCs w:val="28"/>
          <w:lang w:val="vi-VN"/>
        </w:rPr>
        <w:t>ền ph</w:t>
      </w:r>
      <w:r w:rsidRPr="00585445">
        <w:rPr>
          <w:rFonts w:ascii="Times New Roman" w:hAnsi="Times New Roman" w:cs="Times New Roman"/>
          <w:color w:val="000000" w:themeColor="text1"/>
          <w:sz w:val="28"/>
          <w:szCs w:val="28"/>
        </w:rPr>
        <w:t>òng ch</w:t>
      </w:r>
      <w:r w:rsidRPr="00585445">
        <w:rPr>
          <w:rFonts w:ascii="Times New Roman" w:hAnsi="Times New Roman" w:cs="Times New Roman"/>
          <w:color w:val="000000" w:themeColor="text1"/>
          <w:sz w:val="28"/>
          <w:szCs w:val="28"/>
          <w:lang w:val="vi-VN"/>
        </w:rPr>
        <w:t xml:space="preserve">ống dịch sốt xuất huyết, </w:t>
      </w:r>
      <w:r w:rsidR="002A692E" w:rsidRPr="00585445">
        <w:rPr>
          <w:rFonts w:ascii="Times New Roman" w:hAnsi="Times New Roman" w:cs="Times New Roman"/>
          <w:color w:val="000000" w:themeColor="text1"/>
          <w:sz w:val="28"/>
          <w:szCs w:val="28"/>
        </w:rPr>
        <w:t>d</w:t>
      </w:r>
      <w:r w:rsidR="00B16F5D" w:rsidRPr="00585445">
        <w:rPr>
          <w:rFonts w:ascii="Times New Roman" w:hAnsi="Times New Roman" w:cs="Times New Roman"/>
          <w:color w:val="000000" w:themeColor="text1"/>
          <w:sz w:val="28"/>
          <w:szCs w:val="28"/>
        </w:rPr>
        <w:t xml:space="preserve">ịch </w:t>
      </w:r>
      <w:r w:rsidR="002A692E" w:rsidRPr="00585445">
        <w:rPr>
          <w:rFonts w:ascii="Times New Roman" w:hAnsi="Times New Roman" w:cs="Times New Roman"/>
          <w:color w:val="000000" w:themeColor="text1"/>
          <w:sz w:val="28"/>
          <w:szCs w:val="28"/>
        </w:rPr>
        <w:t>S</w:t>
      </w:r>
      <w:r w:rsidR="00B16F5D" w:rsidRPr="00585445">
        <w:rPr>
          <w:rFonts w:ascii="Times New Roman" w:hAnsi="Times New Roman" w:cs="Times New Roman"/>
          <w:color w:val="000000" w:themeColor="text1"/>
          <w:sz w:val="28"/>
          <w:szCs w:val="28"/>
        </w:rPr>
        <w:t xml:space="preserve">ởi, bệnh Đậu mùa khỉ </w:t>
      </w:r>
      <w:r w:rsidR="002A692E" w:rsidRPr="00585445">
        <w:rPr>
          <w:rFonts w:ascii="Times New Roman" w:hAnsi="Times New Roman" w:cs="Times New Roman"/>
          <w:color w:val="000000" w:themeColor="text1"/>
          <w:sz w:val="28"/>
          <w:szCs w:val="28"/>
        </w:rPr>
        <w:t>Tay chân miệ</w:t>
      </w:r>
      <w:r w:rsidR="00D520DB" w:rsidRPr="00585445">
        <w:rPr>
          <w:rFonts w:ascii="Times New Roman" w:hAnsi="Times New Roman" w:cs="Times New Roman"/>
          <w:color w:val="000000" w:themeColor="text1"/>
          <w:sz w:val="28"/>
          <w:szCs w:val="28"/>
        </w:rPr>
        <w:t>ng</w:t>
      </w:r>
      <w:r w:rsidRPr="00585445">
        <w:rPr>
          <w:rFonts w:ascii="Times New Roman" w:hAnsi="Times New Roman" w:cs="Times New Roman"/>
          <w:color w:val="000000" w:themeColor="text1"/>
          <w:sz w:val="28"/>
          <w:szCs w:val="28"/>
          <w:lang w:val="vi-VN"/>
        </w:rPr>
        <w:t>.</w:t>
      </w:r>
      <w:r w:rsidRPr="00585445">
        <w:rPr>
          <w:rFonts w:ascii="Times New Roman" w:hAnsi="Times New Roman" w:cs="Times New Roman"/>
          <w:color w:val="000000" w:themeColor="text1"/>
          <w:sz w:val="28"/>
          <w:szCs w:val="28"/>
        </w:rPr>
        <w:br/>
      </w:r>
      <w:r w:rsidR="00D520DB" w:rsidRPr="00585445">
        <w:rPr>
          <w:rFonts w:ascii="Times New Roman" w:hAnsi="Times New Roman" w:cs="Times New Roman"/>
          <w:color w:val="000000" w:themeColor="text1"/>
          <w:sz w:val="28"/>
          <w:szCs w:val="28"/>
        </w:rPr>
        <w:t xml:space="preserve">          </w:t>
      </w:r>
      <w:r w:rsidRPr="00585445">
        <w:rPr>
          <w:rFonts w:ascii="Times New Roman" w:hAnsi="Times New Roman" w:cs="Times New Roman"/>
          <w:color w:val="000000" w:themeColor="text1"/>
          <w:sz w:val="28"/>
          <w:szCs w:val="28"/>
          <w:lang w:val="vi-VN"/>
        </w:rPr>
        <w:t>- Lồng gh</w:t>
      </w:r>
      <w:r w:rsidRPr="00585445">
        <w:rPr>
          <w:rFonts w:ascii="Times New Roman" w:hAnsi="Times New Roman" w:cs="Times New Roman"/>
          <w:color w:val="000000" w:themeColor="text1"/>
          <w:sz w:val="28"/>
          <w:szCs w:val="28"/>
        </w:rPr>
        <w:t>ép, tích h</w:t>
      </w:r>
      <w:r w:rsidRPr="00585445">
        <w:rPr>
          <w:rFonts w:ascii="Times New Roman" w:hAnsi="Times New Roman" w:cs="Times New Roman"/>
          <w:color w:val="000000" w:themeColor="text1"/>
          <w:sz w:val="28"/>
          <w:szCs w:val="28"/>
          <w:lang w:val="vi-VN"/>
        </w:rPr>
        <w:t>ợp c</w:t>
      </w:r>
      <w:r w:rsidRPr="00585445">
        <w:rPr>
          <w:rFonts w:ascii="Times New Roman" w:hAnsi="Times New Roman" w:cs="Times New Roman"/>
          <w:color w:val="000000" w:themeColor="text1"/>
          <w:sz w:val="28"/>
          <w:szCs w:val="28"/>
        </w:rPr>
        <w:t>ác n</w:t>
      </w:r>
      <w:r w:rsidRPr="00585445">
        <w:rPr>
          <w:rFonts w:ascii="Times New Roman" w:hAnsi="Times New Roman" w:cs="Times New Roman"/>
          <w:color w:val="000000" w:themeColor="text1"/>
          <w:sz w:val="28"/>
          <w:szCs w:val="28"/>
          <w:lang w:val="vi-VN"/>
        </w:rPr>
        <w:t>ội dung gi</w:t>
      </w:r>
      <w:r w:rsidRPr="00585445">
        <w:rPr>
          <w:rFonts w:ascii="Times New Roman" w:hAnsi="Times New Roman" w:cs="Times New Roman"/>
          <w:color w:val="000000" w:themeColor="text1"/>
          <w:sz w:val="28"/>
          <w:szCs w:val="28"/>
        </w:rPr>
        <w:t>áo d</w:t>
      </w:r>
      <w:r w:rsidRPr="00585445">
        <w:rPr>
          <w:rFonts w:ascii="Times New Roman" w:hAnsi="Times New Roman" w:cs="Times New Roman"/>
          <w:color w:val="000000" w:themeColor="text1"/>
          <w:sz w:val="28"/>
          <w:szCs w:val="28"/>
          <w:lang w:val="vi-VN"/>
        </w:rPr>
        <w:t>ục d</w:t>
      </w:r>
      <w:r w:rsidRPr="00585445">
        <w:rPr>
          <w:rFonts w:ascii="Times New Roman" w:hAnsi="Times New Roman" w:cs="Times New Roman"/>
          <w:color w:val="000000" w:themeColor="text1"/>
          <w:sz w:val="28"/>
          <w:szCs w:val="28"/>
        </w:rPr>
        <w:t>ân s</w:t>
      </w:r>
      <w:r w:rsidRPr="00585445">
        <w:rPr>
          <w:rFonts w:ascii="Times New Roman" w:hAnsi="Times New Roman" w:cs="Times New Roman"/>
          <w:color w:val="000000" w:themeColor="text1"/>
          <w:sz w:val="28"/>
          <w:szCs w:val="28"/>
          <w:lang w:val="vi-VN"/>
        </w:rPr>
        <w:t>ố, sức khỏe sinh sản, sức khỏe t</w:t>
      </w:r>
      <w:r w:rsidRPr="00585445">
        <w:rPr>
          <w:rFonts w:ascii="Times New Roman" w:hAnsi="Times New Roman" w:cs="Times New Roman"/>
          <w:color w:val="000000" w:themeColor="text1"/>
          <w:sz w:val="28"/>
          <w:szCs w:val="28"/>
        </w:rPr>
        <w:t>ình d</w:t>
      </w:r>
      <w:r w:rsidRPr="00585445">
        <w:rPr>
          <w:rFonts w:ascii="Times New Roman" w:hAnsi="Times New Roman" w:cs="Times New Roman"/>
          <w:color w:val="000000" w:themeColor="text1"/>
          <w:sz w:val="28"/>
          <w:szCs w:val="28"/>
          <w:lang w:val="vi-VN"/>
        </w:rPr>
        <w:t>ục, giới, b</w:t>
      </w:r>
      <w:r w:rsidRPr="00585445">
        <w:rPr>
          <w:rFonts w:ascii="Times New Roman" w:hAnsi="Times New Roman" w:cs="Times New Roman"/>
          <w:color w:val="000000" w:themeColor="text1"/>
          <w:sz w:val="28"/>
          <w:szCs w:val="28"/>
        </w:rPr>
        <w:t>ình đ</w:t>
      </w:r>
      <w:r w:rsidRPr="00585445">
        <w:rPr>
          <w:rFonts w:ascii="Times New Roman" w:hAnsi="Times New Roman" w:cs="Times New Roman"/>
          <w:color w:val="000000" w:themeColor="text1"/>
          <w:sz w:val="28"/>
          <w:szCs w:val="28"/>
          <w:lang w:val="vi-VN"/>
        </w:rPr>
        <w:t>ẳng giới, ph</w:t>
      </w:r>
      <w:r w:rsidRPr="00585445">
        <w:rPr>
          <w:rFonts w:ascii="Times New Roman" w:hAnsi="Times New Roman" w:cs="Times New Roman"/>
          <w:color w:val="000000" w:themeColor="text1"/>
          <w:sz w:val="28"/>
          <w:szCs w:val="28"/>
        </w:rPr>
        <w:t>òng ch</w:t>
      </w:r>
      <w:r w:rsidRPr="00585445">
        <w:rPr>
          <w:rFonts w:ascii="Times New Roman" w:hAnsi="Times New Roman" w:cs="Times New Roman"/>
          <w:color w:val="000000" w:themeColor="text1"/>
          <w:sz w:val="28"/>
          <w:szCs w:val="28"/>
          <w:lang w:val="vi-VN"/>
        </w:rPr>
        <w:t>ống bệnh tật v</w:t>
      </w:r>
      <w:r w:rsidRPr="00585445">
        <w:rPr>
          <w:rFonts w:ascii="Times New Roman" w:hAnsi="Times New Roman" w:cs="Times New Roman"/>
          <w:color w:val="000000" w:themeColor="text1"/>
          <w:sz w:val="28"/>
          <w:szCs w:val="28"/>
        </w:rPr>
        <w:t>ào chương trình gi</w:t>
      </w:r>
      <w:r w:rsidRPr="00585445">
        <w:rPr>
          <w:rFonts w:ascii="Times New Roman" w:hAnsi="Times New Roman" w:cs="Times New Roman"/>
          <w:color w:val="000000" w:themeColor="text1"/>
          <w:sz w:val="28"/>
          <w:szCs w:val="28"/>
          <w:lang w:val="vi-VN"/>
        </w:rPr>
        <w:t>ảng dạy ch</w:t>
      </w:r>
      <w:r w:rsidRPr="00585445">
        <w:rPr>
          <w:rFonts w:ascii="Times New Roman" w:hAnsi="Times New Roman" w:cs="Times New Roman"/>
          <w:color w:val="000000" w:themeColor="text1"/>
          <w:sz w:val="28"/>
          <w:szCs w:val="28"/>
        </w:rPr>
        <w:t>ính khóa và ngo</w:t>
      </w:r>
      <w:r w:rsidRPr="00585445">
        <w:rPr>
          <w:rFonts w:ascii="Times New Roman" w:hAnsi="Times New Roman" w:cs="Times New Roman"/>
          <w:color w:val="000000" w:themeColor="text1"/>
          <w:sz w:val="28"/>
          <w:szCs w:val="28"/>
          <w:lang w:val="vi-VN"/>
        </w:rPr>
        <w:t>ại</w:t>
      </w:r>
      <w:r w:rsidR="00D520DB" w:rsidRPr="00585445">
        <w:rPr>
          <w:rFonts w:ascii="Times New Roman" w:hAnsi="Times New Roman" w:cs="Times New Roman"/>
          <w:color w:val="000000" w:themeColor="text1"/>
          <w:sz w:val="28"/>
          <w:szCs w:val="28"/>
        </w:rPr>
        <w:t xml:space="preserve"> khóa trong các giờ khai giảng</w:t>
      </w:r>
    </w:p>
    <w:p w14:paraId="695A807B" w14:textId="4B593A00" w:rsidR="001526E6" w:rsidRPr="00585445" w:rsidRDefault="00060966" w:rsidP="00585445">
      <w:pPr>
        <w:spacing w:before="120" w:after="120" w:line="240" w:lineRule="auto"/>
        <w:ind w:right="-472" w:firstLine="720"/>
        <w:jc w:val="both"/>
        <w:rPr>
          <w:rFonts w:ascii="Times New Roman" w:hAnsi="Times New Roman" w:cs="Times New Roman"/>
          <w:color w:val="000000" w:themeColor="text1"/>
          <w:sz w:val="28"/>
          <w:szCs w:val="28"/>
        </w:rPr>
      </w:pPr>
      <w:r w:rsidRPr="00585445">
        <w:rPr>
          <w:rFonts w:ascii="Times New Roman" w:hAnsi="Times New Roman" w:cs="Times New Roman"/>
          <w:color w:val="000000" w:themeColor="text1"/>
          <w:sz w:val="28"/>
          <w:szCs w:val="28"/>
          <w:lang w:val="vi-VN"/>
        </w:rPr>
        <w:t xml:space="preserve"> - Tổ chức cho học sinh thực h</w:t>
      </w:r>
      <w:r w:rsidRPr="00585445">
        <w:rPr>
          <w:rFonts w:ascii="Times New Roman" w:hAnsi="Times New Roman" w:cs="Times New Roman"/>
          <w:color w:val="000000" w:themeColor="text1"/>
          <w:sz w:val="28"/>
          <w:szCs w:val="28"/>
        </w:rPr>
        <w:t>ành các hành vi v</w:t>
      </w:r>
      <w:r w:rsidRPr="00585445">
        <w:rPr>
          <w:rFonts w:ascii="Times New Roman" w:hAnsi="Times New Roman" w:cs="Times New Roman"/>
          <w:color w:val="000000" w:themeColor="text1"/>
          <w:sz w:val="28"/>
          <w:szCs w:val="28"/>
          <w:lang w:val="vi-VN"/>
        </w:rPr>
        <w:t>ệ sinh c</w:t>
      </w:r>
      <w:r w:rsidRPr="00585445">
        <w:rPr>
          <w:rFonts w:ascii="Times New Roman" w:hAnsi="Times New Roman" w:cs="Times New Roman"/>
          <w:color w:val="000000" w:themeColor="text1"/>
          <w:sz w:val="28"/>
          <w:szCs w:val="28"/>
        </w:rPr>
        <w:t>á nhân, v</w:t>
      </w:r>
      <w:r w:rsidRPr="00585445">
        <w:rPr>
          <w:rFonts w:ascii="Times New Roman" w:hAnsi="Times New Roman" w:cs="Times New Roman"/>
          <w:color w:val="000000" w:themeColor="text1"/>
          <w:sz w:val="28"/>
          <w:szCs w:val="28"/>
          <w:lang w:val="vi-VN"/>
        </w:rPr>
        <w:t>ệ sinh m</w:t>
      </w:r>
      <w:r w:rsidRPr="00585445">
        <w:rPr>
          <w:rFonts w:ascii="Times New Roman" w:hAnsi="Times New Roman" w:cs="Times New Roman"/>
          <w:color w:val="000000" w:themeColor="text1"/>
          <w:sz w:val="28"/>
          <w:szCs w:val="28"/>
        </w:rPr>
        <w:t>ôi trư</w:t>
      </w:r>
      <w:r w:rsidRPr="00585445">
        <w:rPr>
          <w:rFonts w:ascii="Times New Roman" w:hAnsi="Times New Roman" w:cs="Times New Roman"/>
          <w:color w:val="000000" w:themeColor="text1"/>
          <w:sz w:val="28"/>
          <w:szCs w:val="28"/>
          <w:lang w:val="vi-VN"/>
        </w:rPr>
        <w:t>ờng, ph</w:t>
      </w:r>
      <w:r w:rsidRPr="00585445">
        <w:rPr>
          <w:rFonts w:ascii="Times New Roman" w:hAnsi="Times New Roman" w:cs="Times New Roman"/>
          <w:color w:val="000000" w:themeColor="text1"/>
          <w:sz w:val="28"/>
          <w:szCs w:val="28"/>
        </w:rPr>
        <w:t>òng ch</w:t>
      </w:r>
      <w:r w:rsidRPr="00585445">
        <w:rPr>
          <w:rFonts w:ascii="Times New Roman" w:hAnsi="Times New Roman" w:cs="Times New Roman"/>
          <w:color w:val="000000" w:themeColor="text1"/>
          <w:sz w:val="28"/>
          <w:szCs w:val="28"/>
          <w:lang w:val="vi-VN"/>
        </w:rPr>
        <w:t xml:space="preserve">ống dịch, bệnh truyền nhiễm; </w:t>
      </w:r>
      <w:r w:rsidR="003F6E4D" w:rsidRPr="00585445">
        <w:rPr>
          <w:rFonts w:ascii="Times New Roman" w:hAnsi="Times New Roman" w:cs="Times New Roman"/>
          <w:color w:val="000000" w:themeColor="text1"/>
          <w:sz w:val="28"/>
          <w:szCs w:val="28"/>
        </w:rPr>
        <w:t>P</w:t>
      </w:r>
      <w:r w:rsidRPr="00585445">
        <w:rPr>
          <w:rFonts w:ascii="Times New Roman" w:hAnsi="Times New Roman" w:cs="Times New Roman"/>
          <w:color w:val="000000" w:themeColor="text1"/>
          <w:sz w:val="28"/>
          <w:szCs w:val="28"/>
          <w:lang w:val="vi-VN"/>
        </w:rPr>
        <w:t>h</w:t>
      </w:r>
      <w:r w:rsidRPr="00585445">
        <w:rPr>
          <w:rFonts w:ascii="Times New Roman" w:hAnsi="Times New Roman" w:cs="Times New Roman"/>
          <w:color w:val="000000" w:themeColor="text1"/>
          <w:sz w:val="28"/>
          <w:szCs w:val="28"/>
        </w:rPr>
        <w:t>òng ch</w:t>
      </w:r>
      <w:r w:rsidRPr="00585445">
        <w:rPr>
          <w:rFonts w:ascii="Times New Roman" w:hAnsi="Times New Roman" w:cs="Times New Roman"/>
          <w:color w:val="000000" w:themeColor="text1"/>
          <w:sz w:val="28"/>
          <w:szCs w:val="28"/>
          <w:lang w:val="vi-VN"/>
        </w:rPr>
        <w:t>ống ngộ độc thực phẩm;</w:t>
      </w:r>
      <w:r w:rsidR="001526E6" w:rsidRPr="00585445">
        <w:rPr>
          <w:rFonts w:ascii="Times New Roman" w:hAnsi="Times New Roman" w:cs="Times New Roman"/>
          <w:color w:val="000000" w:themeColor="text1"/>
          <w:sz w:val="28"/>
          <w:szCs w:val="28"/>
        </w:rPr>
        <w:t xml:space="preserve"> D</w:t>
      </w:r>
      <w:r w:rsidRPr="00585445">
        <w:rPr>
          <w:rFonts w:ascii="Times New Roman" w:hAnsi="Times New Roman" w:cs="Times New Roman"/>
          <w:color w:val="000000" w:themeColor="text1"/>
          <w:sz w:val="28"/>
          <w:szCs w:val="28"/>
          <w:lang w:val="vi-VN"/>
        </w:rPr>
        <w:t>inh dưỡng hợp l</w:t>
      </w:r>
      <w:r w:rsidRPr="00585445">
        <w:rPr>
          <w:rFonts w:ascii="Times New Roman" w:hAnsi="Times New Roman" w:cs="Times New Roman"/>
          <w:color w:val="000000" w:themeColor="text1"/>
          <w:sz w:val="28"/>
          <w:szCs w:val="28"/>
        </w:rPr>
        <w:t>ý, ho</w:t>
      </w:r>
      <w:r w:rsidRPr="00585445">
        <w:rPr>
          <w:rFonts w:ascii="Times New Roman" w:hAnsi="Times New Roman" w:cs="Times New Roman"/>
          <w:color w:val="000000" w:themeColor="text1"/>
          <w:sz w:val="28"/>
          <w:szCs w:val="28"/>
          <w:lang w:val="vi-VN"/>
        </w:rPr>
        <w:t>ạt động thể lực</w:t>
      </w:r>
      <w:r w:rsidR="003F6E4D" w:rsidRPr="00585445">
        <w:rPr>
          <w:rFonts w:ascii="Times New Roman" w:hAnsi="Times New Roman" w:cs="Times New Roman"/>
          <w:color w:val="000000" w:themeColor="text1"/>
          <w:sz w:val="28"/>
          <w:szCs w:val="28"/>
        </w:rPr>
        <w:t>;</w:t>
      </w:r>
      <w:r w:rsidRPr="00585445">
        <w:rPr>
          <w:rFonts w:ascii="Times New Roman" w:hAnsi="Times New Roman" w:cs="Times New Roman"/>
          <w:color w:val="000000" w:themeColor="text1"/>
          <w:sz w:val="28"/>
          <w:szCs w:val="28"/>
          <w:lang w:val="vi-VN"/>
        </w:rPr>
        <w:t xml:space="preserve"> </w:t>
      </w:r>
      <w:r w:rsidR="003F6E4D" w:rsidRPr="00585445">
        <w:rPr>
          <w:rFonts w:ascii="Times New Roman" w:hAnsi="Times New Roman" w:cs="Times New Roman"/>
          <w:color w:val="000000" w:themeColor="text1"/>
          <w:sz w:val="28"/>
          <w:szCs w:val="28"/>
        </w:rPr>
        <w:t>P</w:t>
      </w:r>
      <w:r w:rsidRPr="00585445">
        <w:rPr>
          <w:rFonts w:ascii="Times New Roman" w:hAnsi="Times New Roman" w:cs="Times New Roman"/>
          <w:color w:val="000000" w:themeColor="text1"/>
          <w:sz w:val="28"/>
          <w:szCs w:val="28"/>
          <w:lang w:val="vi-VN"/>
        </w:rPr>
        <w:t>h</w:t>
      </w:r>
      <w:r w:rsidRPr="00585445">
        <w:rPr>
          <w:rFonts w:ascii="Times New Roman" w:hAnsi="Times New Roman" w:cs="Times New Roman"/>
          <w:color w:val="000000" w:themeColor="text1"/>
          <w:sz w:val="28"/>
          <w:szCs w:val="28"/>
        </w:rPr>
        <w:t>òng ch</w:t>
      </w:r>
      <w:r w:rsidRPr="00585445">
        <w:rPr>
          <w:rFonts w:ascii="Times New Roman" w:hAnsi="Times New Roman" w:cs="Times New Roman"/>
          <w:color w:val="000000" w:themeColor="text1"/>
          <w:sz w:val="28"/>
          <w:szCs w:val="28"/>
          <w:lang w:val="vi-VN"/>
        </w:rPr>
        <w:t>ống t</w:t>
      </w:r>
      <w:r w:rsidRPr="00585445">
        <w:rPr>
          <w:rFonts w:ascii="Times New Roman" w:hAnsi="Times New Roman" w:cs="Times New Roman"/>
          <w:color w:val="000000" w:themeColor="text1"/>
          <w:sz w:val="28"/>
          <w:szCs w:val="28"/>
        </w:rPr>
        <w:t>ác h</w:t>
      </w:r>
      <w:r w:rsidRPr="00585445">
        <w:rPr>
          <w:rFonts w:ascii="Times New Roman" w:hAnsi="Times New Roman" w:cs="Times New Roman"/>
          <w:color w:val="000000" w:themeColor="text1"/>
          <w:sz w:val="28"/>
          <w:szCs w:val="28"/>
          <w:lang w:val="vi-VN"/>
        </w:rPr>
        <w:t xml:space="preserve">ại của </w:t>
      </w:r>
      <w:r w:rsidR="00124B70" w:rsidRPr="00585445">
        <w:rPr>
          <w:rFonts w:ascii="Times New Roman" w:hAnsi="Times New Roman" w:cs="Times New Roman"/>
          <w:color w:val="000000" w:themeColor="text1"/>
          <w:sz w:val="28"/>
          <w:szCs w:val="28"/>
          <w:lang w:val="vi-VN"/>
        </w:rPr>
        <w:t>của rượu, bia</w:t>
      </w:r>
      <w:r w:rsidR="00124B70" w:rsidRPr="00585445">
        <w:rPr>
          <w:rFonts w:ascii="Times New Roman" w:hAnsi="Times New Roman" w:cs="Times New Roman"/>
          <w:color w:val="000000" w:themeColor="text1"/>
          <w:sz w:val="28"/>
          <w:szCs w:val="28"/>
        </w:rPr>
        <w:t xml:space="preserve">, </w:t>
      </w:r>
      <w:r w:rsidRPr="00585445">
        <w:rPr>
          <w:rFonts w:ascii="Times New Roman" w:hAnsi="Times New Roman" w:cs="Times New Roman"/>
          <w:color w:val="000000" w:themeColor="text1"/>
          <w:sz w:val="28"/>
          <w:szCs w:val="28"/>
          <w:lang w:val="vi-VN"/>
        </w:rPr>
        <w:t>thuốc l</w:t>
      </w:r>
      <w:r w:rsidRPr="00585445">
        <w:rPr>
          <w:rFonts w:ascii="Times New Roman" w:hAnsi="Times New Roman" w:cs="Times New Roman"/>
          <w:color w:val="000000" w:themeColor="text1"/>
          <w:sz w:val="28"/>
          <w:szCs w:val="28"/>
        </w:rPr>
        <w:t>á</w:t>
      </w:r>
      <w:r w:rsidRPr="00585445">
        <w:rPr>
          <w:rFonts w:ascii="Times New Roman" w:hAnsi="Times New Roman" w:cs="Times New Roman"/>
          <w:color w:val="000000" w:themeColor="text1"/>
          <w:sz w:val="28"/>
          <w:szCs w:val="28"/>
          <w:lang w:val="vi-VN"/>
        </w:rPr>
        <w:t xml:space="preserve">; </w:t>
      </w:r>
      <w:r w:rsidR="003F6E4D" w:rsidRPr="00585445">
        <w:rPr>
          <w:rFonts w:ascii="Times New Roman" w:hAnsi="Times New Roman" w:cs="Times New Roman"/>
          <w:color w:val="000000" w:themeColor="text1"/>
          <w:sz w:val="28"/>
          <w:szCs w:val="28"/>
        </w:rPr>
        <w:t>P</w:t>
      </w:r>
      <w:r w:rsidRPr="00585445">
        <w:rPr>
          <w:rFonts w:ascii="Times New Roman" w:hAnsi="Times New Roman" w:cs="Times New Roman"/>
          <w:color w:val="000000" w:themeColor="text1"/>
          <w:sz w:val="28"/>
          <w:szCs w:val="28"/>
          <w:lang w:val="vi-VN"/>
        </w:rPr>
        <w:t>h</w:t>
      </w:r>
      <w:r w:rsidRPr="00585445">
        <w:rPr>
          <w:rFonts w:ascii="Times New Roman" w:hAnsi="Times New Roman" w:cs="Times New Roman"/>
          <w:color w:val="000000" w:themeColor="text1"/>
          <w:sz w:val="28"/>
          <w:szCs w:val="28"/>
        </w:rPr>
        <w:t>òng ch</w:t>
      </w:r>
      <w:r w:rsidRPr="00585445">
        <w:rPr>
          <w:rFonts w:ascii="Times New Roman" w:hAnsi="Times New Roman" w:cs="Times New Roman"/>
          <w:color w:val="000000" w:themeColor="text1"/>
          <w:sz w:val="28"/>
          <w:szCs w:val="28"/>
          <w:lang w:val="vi-VN"/>
        </w:rPr>
        <w:t>ống bệnh, tật học đường, chăm s</w:t>
      </w:r>
      <w:r w:rsidRPr="00585445">
        <w:rPr>
          <w:rFonts w:ascii="Times New Roman" w:hAnsi="Times New Roman" w:cs="Times New Roman"/>
          <w:color w:val="000000" w:themeColor="text1"/>
          <w:sz w:val="28"/>
          <w:szCs w:val="28"/>
        </w:rPr>
        <w:t>óc răng mi</w:t>
      </w:r>
      <w:r w:rsidRPr="00585445">
        <w:rPr>
          <w:rFonts w:ascii="Times New Roman" w:hAnsi="Times New Roman" w:cs="Times New Roman"/>
          <w:color w:val="000000" w:themeColor="text1"/>
          <w:sz w:val="28"/>
          <w:szCs w:val="28"/>
          <w:lang w:val="vi-VN"/>
        </w:rPr>
        <w:t>ệng; ph</w:t>
      </w:r>
      <w:r w:rsidRPr="00585445">
        <w:rPr>
          <w:rFonts w:ascii="Times New Roman" w:hAnsi="Times New Roman" w:cs="Times New Roman"/>
          <w:color w:val="000000" w:themeColor="text1"/>
          <w:sz w:val="28"/>
          <w:szCs w:val="28"/>
        </w:rPr>
        <w:t>òng ch</w:t>
      </w:r>
      <w:r w:rsidRPr="00585445">
        <w:rPr>
          <w:rFonts w:ascii="Times New Roman" w:hAnsi="Times New Roman" w:cs="Times New Roman"/>
          <w:color w:val="000000" w:themeColor="text1"/>
          <w:sz w:val="28"/>
          <w:szCs w:val="28"/>
          <w:lang w:val="vi-VN"/>
        </w:rPr>
        <w:t>ống c</w:t>
      </w:r>
      <w:r w:rsidRPr="00585445">
        <w:rPr>
          <w:rFonts w:ascii="Times New Roman" w:hAnsi="Times New Roman" w:cs="Times New Roman"/>
          <w:color w:val="000000" w:themeColor="text1"/>
          <w:sz w:val="28"/>
          <w:szCs w:val="28"/>
        </w:rPr>
        <w:t>ác b</w:t>
      </w:r>
      <w:r w:rsidRPr="00585445">
        <w:rPr>
          <w:rFonts w:ascii="Times New Roman" w:hAnsi="Times New Roman" w:cs="Times New Roman"/>
          <w:color w:val="000000" w:themeColor="text1"/>
          <w:sz w:val="28"/>
          <w:szCs w:val="28"/>
          <w:lang w:val="vi-VN"/>
        </w:rPr>
        <w:t xml:space="preserve">ệnh về mắt; </w:t>
      </w:r>
      <w:r w:rsidR="00D14809" w:rsidRPr="00585445">
        <w:rPr>
          <w:rFonts w:ascii="Times New Roman" w:hAnsi="Times New Roman" w:cs="Times New Roman"/>
          <w:color w:val="000000" w:themeColor="text1"/>
          <w:sz w:val="28"/>
          <w:szCs w:val="28"/>
        </w:rPr>
        <w:t>P</w:t>
      </w:r>
      <w:r w:rsidRPr="00585445">
        <w:rPr>
          <w:rFonts w:ascii="Times New Roman" w:hAnsi="Times New Roman" w:cs="Times New Roman"/>
          <w:color w:val="000000" w:themeColor="text1"/>
          <w:sz w:val="28"/>
          <w:szCs w:val="28"/>
          <w:lang w:val="vi-VN"/>
        </w:rPr>
        <w:t>h</w:t>
      </w:r>
      <w:r w:rsidRPr="00585445">
        <w:rPr>
          <w:rFonts w:ascii="Times New Roman" w:hAnsi="Times New Roman" w:cs="Times New Roman"/>
          <w:color w:val="000000" w:themeColor="text1"/>
          <w:sz w:val="28"/>
          <w:szCs w:val="28"/>
        </w:rPr>
        <w:t>òng ch</w:t>
      </w:r>
      <w:r w:rsidRPr="00585445">
        <w:rPr>
          <w:rFonts w:ascii="Times New Roman" w:hAnsi="Times New Roman" w:cs="Times New Roman"/>
          <w:color w:val="000000" w:themeColor="text1"/>
          <w:sz w:val="28"/>
          <w:szCs w:val="28"/>
          <w:lang w:val="vi-VN"/>
        </w:rPr>
        <w:t>ống tai nạn thương t</w:t>
      </w:r>
      <w:r w:rsidRPr="00585445">
        <w:rPr>
          <w:rFonts w:ascii="Times New Roman" w:hAnsi="Times New Roman" w:cs="Times New Roman"/>
          <w:color w:val="000000" w:themeColor="text1"/>
          <w:sz w:val="28"/>
          <w:szCs w:val="28"/>
        </w:rPr>
        <w:t>ích thông qua các hình th</w:t>
      </w:r>
      <w:r w:rsidRPr="00585445">
        <w:rPr>
          <w:rFonts w:ascii="Times New Roman" w:hAnsi="Times New Roman" w:cs="Times New Roman"/>
          <w:color w:val="000000" w:themeColor="text1"/>
          <w:sz w:val="28"/>
          <w:szCs w:val="28"/>
          <w:lang w:val="vi-VN"/>
        </w:rPr>
        <w:t>ức, m</w:t>
      </w:r>
      <w:r w:rsidRPr="00585445">
        <w:rPr>
          <w:rFonts w:ascii="Times New Roman" w:hAnsi="Times New Roman" w:cs="Times New Roman"/>
          <w:color w:val="000000" w:themeColor="text1"/>
          <w:sz w:val="28"/>
          <w:szCs w:val="28"/>
        </w:rPr>
        <w:t>ô hình phù h</w:t>
      </w:r>
      <w:r w:rsidRPr="00585445">
        <w:rPr>
          <w:rFonts w:ascii="Times New Roman" w:hAnsi="Times New Roman" w:cs="Times New Roman"/>
          <w:color w:val="000000" w:themeColor="text1"/>
          <w:sz w:val="28"/>
          <w:szCs w:val="28"/>
          <w:lang w:val="vi-VN"/>
        </w:rPr>
        <w:t>ợp.</w:t>
      </w:r>
    </w:p>
    <w:p w14:paraId="52A4E7F5" w14:textId="37C7092C" w:rsidR="00D14809" w:rsidRPr="00585445" w:rsidRDefault="00EA0811" w:rsidP="00585445">
      <w:pPr>
        <w:spacing w:before="120" w:after="120" w:line="240" w:lineRule="auto"/>
        <w:ind w:right="-472" w:firstLine="720"/>
        <w:jc w:val="both"/>
        <w:rPr>
          <w:rFonts w:ascii="Times New Roman" w:hAnsi="Times New Roman" w:cs="Times New Roman"/>
          <w:b/>
          <w:bCs/>
          <w:color w:val="000000" w:themeColor="text1"/>
          <w:sz w:val="28"/>
          <w:szCs w:val="28"/>
        </w:rPr>
      </w:pPr>
      <w:r w:rsidRPr="00585445">
        <w:rPr>
          <w:rFonts w:ascii="Times New Roman" w:hAnsi="Times New Roman" w:cs="Times New Roman"/>
          <w:b/>
          <w:bCs/>
          <w:color w:val="000000" w:themeColor="text1"/>
          <w:sz w:val="28"/>
          <w:szCs w:val="28"/>
        </w:rPr>
        <w:t>5. Công tác nước sạch</w:t>
      </w:r>
      <w:r w:rsidR="00D04342" w:rsidRPr="00585445">
        <w:rPr>
          <w:rFonts w:ascii="Times New Roman" w:hAnsi="Times New Roman" w:cs="Times New Roman"/>
          <w:b/>
          <w:bCs/>
          <w:color w:val="000000" w:themeColor="text1"/>
          <w:sz w:val="28"/>
          <w:szCs w:val="28"/>
        </w:rPr>
        <w:t xml:space="preserve"> </w:t>
      </w:r>
      <w:r w:rsidRPr="00585445">
        <w:rPr>
          <w:rFonts w:ascii="Times New Roman" w:hAnsi="Times New Roman" w:cs="Times New Roman"/>
          <w:b/>
          <w:bCs/>
          <w:color w:val="000000" w:themeColor="text1"/>
          <w:sz w:val="28"/>
          <w:szCs w:val="28"/>
        </w:rPr>
        <w:t>-</w:t>
      </w:r>
      <w:r w:rsidR="00D04342" w:rsidRPr="00585445">
        <w:rPr>
          <w:rFonts w:ascii="Times New Roman" w:hAnsi="Times New Roman" w:cs="Times New Roman"/>
          <w:b/>
          <w:bCs/>
          <w:color w:val="000000" w:themeColor="text1"/>
          <w:sz w:val="28"/>
          <w:szCs w:val="28"/>
        </w:rPr>
        <w:t xml:space="preserve"> </w:t>
      </w:r>
      <w:r w:rsidRPr="00585445">
        <w:rPr>
          <w:rFonts w:ascii="Times New Roman" w:hAnsi="Times New Roman" w:cs="Times New Roman"/>
          <w:b/>
          <w:bCs/>
          <w:color w:val="000000" w:themeColor="text1"/>
          <w:sz w:val="28"/>
          <w:szCs w:val="28"/>
        </w:rPr>
        <w:t xml:space="preserve">vệ sinh môi trường. </w:t>
      </w:r>
    </w:p>
    <w:p w14:paraId="41A0EBD1" w14:textId="1A3FC3B7" w:rsidR="000364A2" w:rsidRPr="00585445" w:rsidRDefault="00874265" w:rsidP="00585445">
      <w:pPr>
        <w:spacing w:before="120" w:after="120" w:line="240" w:lineRule="auto"/>
        <w:ind w:right="-472" w:firstLine="720"/>
        <w:jc w:val="both"/>
        <w:rPr>
          <w:rFonts w:ascii="Times New Roman" w:hAnsi="Times New Roman" w:cs="Times New Roman"/>
          <w:b/>
          <w:bCs/>
          <w:color w:val="000000" w:themeColor="text1"/>
          <w:sz w:val="28"/>
          <w:szCs w:val="28"/>
        </w:rPr>
      </w:pPr>
      <w:r w:rsidRPr="00585445">
        <w:rPr>
          <w:rFonts w:ascii="Times New Roman" w:hAnsi="Times New Roman" w:cs="Times New Roman"/>
          <w:b/>
          <w:bCs/>
          <w:color w:val="000000" w:themeColor="text1"/>
          <w:sz w:val="28"/>
          <w:szCs w:val="28"/>
        </w:rPr>
        <w:t xml:space="preserve">5.1 </w:t>
      </w:r>
      <w:r w:rsidR="005A77B7" w:rsidRPr="00585445">
        <w:rPr>
          <w:rFonts w:ascii="Times New Roman" w:hAnsi="Times New Roman" w:cs="Times New Roman"/>
          <w:b/>
          <w:bCs/>
          <w:color w:val="000000" w:themeColor="text1"/>
          <w:sz w:val="28"/>
          <w:szCs w:val="28"/>
          <w:lang w:val="vi-VN"/>
        </w:rPr>
        <w:t>Bảo đảm nước uống, nước sinh hoạt</w:t>
      </w:r>
    </w:p>
    <w:p w14:paraId="558386A5" w14:textId="547F63C0" w:rsidR="000364A2" w:rsidRPr="00585445" w:rsidRDefault="00874265" w:rsidP="00585445">
      <w:pPr>
        <w:spacing w:before="120" w:after="120" w:line="240" w:lineRule="auto"/>
        <w:ind w:right="-472" w:firstLine="720"/>
        <w:jc w:val="both"/>
        <w:rPr>
          <w:rFonts w:ascii="Times New Roman" w:hAnsi="Times New Roman" w:cs="Times New Roman"/>
          <w:bCs/>
          <w:color w:val="000000" w:themeColor="text1"/>
          <w:sz w:val="28"/>
          <w:szCs w:val="28"/>
          <w:lang w:val="pt-BR"/>
        </w:rPr>
      </w:pPr>
      <w:r w:rsidRPr="00585445">
        <w:rPr>
          <w:rFonts w:ascii="Times New Roman" w:hAnsi="Times New Roman" w:cs="Times New Roman"/>
          <w:bCs/>
          <w:color w:val="000000" w:themeColor="text1"/>
          <w:sz w:val="28"/>
          <w:szCs w:val="28"/>
          <w:lang w:val="pt-BR"/>
        </w:rPr>
        <w:t>-</w:t>
      </w:r>
      <w:r w:rsidR="005F29F0" w:rsidRPr="00585445">
        <w:rPr>
          <w:rFonts w:ascii="Times New Roman" w:hAnsi="Times New Roman" w:cs="Times New Roman"/>
          <w:bCs/>
          <w:color w:val="000000" w:themeColor="text1"/>
          <w:sz w:val="28"/>
          <w:szCs w:val="28"/>
          <w:lang w:val="pt-BR"/>
        </w:rPr>
        <w:t xml:space="preserve"> Đảm bảo </w:t>
      </w:r>
      <w:r w:rsidR="000364A2" w:rsidRPr="00585445">
        <w:rPr>
          <w:rFonts w:ascii="Times New Roman" w:hAnsi="Times New Roman" w:cs="Times New Roman"/>
          <w:bCs/>
          <w:color w:val="000000" w:themeColor="text1"/>
          <w:sz w:val="28"/>
          <w:szCs w:val="28"/>
          <w:lang w:val="pt-BR"/>
        </w:rPr>
        <w:t>cung cấp đủ nước uống cho học sinh, tối thiểu 0,5 lít về mùa hè, 0,3 lít về mùa đông cho một học sinh trong một buổi học;</w:t>
      </w:r>
    </w:p>
    <w:p w14:paraId="31D139FD" w14:textId="66F81C09" w:rsidR="000364A2" w:rsidRPr="00585445" w:rsidRDefault="00874265" w:rsidP="00585445">
      <w:pPr>
        <w:spacing w:before="120" w:after="120" w:line="240" w:lineRule="auto"/>
        <w:ind w:right="-472" w:firstLine="720"/>
        <w:jc w:val="both"/>
        <w:rPr>
          <w:rFonts w:ascii="Times New Roman" w:hAnsi="Times New Roman" w:cs="Times New Roman"/>
          <w:bCs/>
          <w:color w:val="000000" w:themeColor="text1"/>
          <w:sz w:val="28"/>
          <w:szCs w:val="28"/>
          <w:lang w:val="pt-BR"/>
        </w:rPr>
      </w:pPr>
      <w:r w:rsidRPr="00585445">
        <w:rPr>
          <w:rFonts w:ascii="Times New Roman" w:hAnsi="Times New Roman" w:cs="Times New Roman"/>
          <w:bCs/>
          <w:color w:val="000000" w:themeColor="text1"/>
          <w:sz w:val="28"/>
          <w:szCs w:val="28"/>
          <w:lang w:val="pt-BR"/>
        </w:rPr>
        <w:lastRenderedPageBreak/>
        <w:t>-</w:t>
      </w:r>
      <w:r w:rsidR="000364A2" w:rsidRPr="00585445">
        <w:rPr>
          <w:rFonts w:ascii="Times New Roman" w:hAnsi="Times New Roman" w:cs="Times New Roman"/>
          <w:bCs/>
          <w:color w:val="000000" w:themeColor="text1"/>
          <w:sz w:val="28"/>
          <w:szCs w:val="28"/>
          <w:lang w:val="pt-BR"/>
        </w:rPr>
        <w:t xml:space="preserve"> </w:t>
      </w:r>
      <w:r w:rsidR="005F29F0" w:rsidRPr="00585445">
        <w:rPr>
          <w:rFonts w:ascii="Times New Roman" w:hAnsi="Times New Roman" w:cs="Times New Roman"/>
          <w:bCs/>
          <w:color w:val="000000" w:themeColor="text1"/>
          <w:sz w:val="28"/>
          <w:szCs w:val="28"/>
          <w:lang w:val="pt-BR"/>
        </w:rPr>
        <w:t>C</w:t>
      </w:r>
      <w:r w:rsidR="000364A2" w:rsidRPr="00585445">
        <w:rPr>
          <w:rFonts w:ascii="Times New Roman" w:hAnsi="Times New Roman" w:cs="Times New Roman"/>
          <w:bCs/>
          <w:color w:val="000000" w:themeColor="text1"/>
          <w:sz w:val="28"/>
          <w:szCs w:val="28"/>
          <w:lang w:val="pt-BR"/>
        </w:rPr>
        <w:t>ung cấp đủ nước sinh hoạt cho học sinh, tối thiểu 4 lít cho một học sinh trong một buổi học; nếu dùng hệ thống cấp nước bằng đường ống thì mỗi vòi sử dụng tối đa cho 200 học sinh trong một buổi học;</w:t>
      </w:r>
    </w:p>
    <w:p w14:paraId="42AA74C7" w14:textId="5BB36C39" w:rsidR="000364A2" w:rsidRPr="00585445" w:rsidRDefault="00874265" w:rsidP="00585445">
      <w:pPr>
        <w:spacing w:before="120" w:after="120" w:line="240" w:lineRule="auto"/>
        <w:ind w:right="-472" w:firstLine="720"/>
        <w:jc w:val="both"/>
        <w:rPr>
          <w:rFonts w:ascii="Times New Roman" w:hAnsi="Times New Roman" w:cs="Times New Roman"/>
          <w:bCs/>
          <w:color w:val="000000" w:themeColor="text1"/>
          <w:sz w:val="28"/>
          <w:szCs w:val="28"/>
          <w:lang w:val="pt-BR"/>
        </w:rPr>
      </w:pPr>
      <w:r w:rsidRPr="00585445">
        <w:rPr>
          <w:rFonts w:ascii="Times New Roman" w:hAnsi="Times New Roman" w:cs="Times New Roman"/>
          <w:bCs/>
          <w:color w:val="000000" w:themeColor="text1"/>
          <w:sz w:val="28"/>
          <w:szCs w:val="28"/>
          <w:lang w:val="pt-BR"/>
        </w:rPr>
        <w:t>-</w:t>
      </w:r>
      <w:r w:rsidR="005F29F0" w:rsidRPr="00585445">
        <w:rPr>
          <w:rFonts w:ascii="Times New Roman" w:hAnsi="Times New Roman" w:cs="Times New Roman"/>
          <w:bCs/>
          <w:color w:val="000000" w:themeColor="text1"/>
          <w:sz w:val="28"/>
          <w:szCs w:val="28"/>
          <w:lang w:val="pt-BR"/>
        </w:rPr>
        <w:t xml:space="preserve"> </w:t>
      </w:r>
      <w:r w:rsidR="000364A2" w:rsidRPr="00585445">
        <w:rPr>
          <w:rFonts w:ascii="Times New Roman" w:hAnsi="Times New Roman" w:cs="Times New Roman"/>
          <w:bCs/>
          <w:color w:val="000000" w:themeColor="text1"/>
          <w:sz w:val="28"/>
          <w:szCs w:val="28"/>
          <w:lang w:val="pt-BR"/>
        </w:rPr>
        <w:t>Trường học có học sinh nội trú cung cấp đủ nước ăn uống và sinh hoạt, tối thiểu 100 lít cho một học sinh trong 24 giờ</w:t>
      </w:r>
      <w:r w:rsidR="005F29F0" w:rsidRPr="00585445">
        <w:rPr>
          <w:rFonts w:ascii="Times New Roman" w:hAnsi="Times New Roman" w:cs="Times New Roman"/>
          <w:bCs/>
          <w:color w:val="000000" w:themeColor="text1"/>
          <w:sz w:val="28"/>
          <w:szCs w:val="28"/>
          <w:lang w:val="pt-BR"/>
        </w:rPr>
        <w:t>;</w:t>
      </w:r>
    </w:p>
    <w:p w14:paraId="204ED647" w14:textId="2C3ACB6D" w:rsidR="000364A2" w:rsidRPr="00585445" w:rsidRDefault="000364A2" w:rsidP="00585445">
      <w:pPr>
        <w:spacing w:before="120" w:after="120" w:line="240" w:lineRule="auto"/>
        <w:ind w:right="-472" w:firstLine="720"/>
        <w:jc w:val="both"/>
        <w:rPr>
          <w:rFonts w:ascii="Times New Roman" w:hAnsi="Times New Roman" w:cs="Times New Roman"/>
          <w:bCs/>
          <w:color w:val="000000" w:themeColor="text1"/>
          <w:sz w:val="28"/>
          <w:szCs w:val="28"/>
        </w:rPr>
      </w:pPr>
      <w:r w:rsidRPr="00585445">
        <w:rPr>
          <w:rFonts w:ascii="Times New Roman" w:hAnsi="Times New Roman" w:cs="Times New Roman"/>
          <w:bCs/>
          <w:color w:val="000000" w:themeColor="text1"/>
          <w:sz w:val="28"/>
          <w:szCs w:val="28"/>
          <w:lang w:val="vi-VN"/>
        </w:rPr>
        <w:t xml:space="preserve"> </w:t>
      </w:r>
      <w:r w:rsidR="00874265" w:rsidRPr="00585445">
        <w:rPr>
          <w:rFonts w:ascii="Times New Roman" w:hAnsi="Times New Roman" w:cs="Times New Roman"/>
          <w:bCs/>
          <w:color w:val="000000" w:themeColor="text1"/>
          <w:sz w:val="28"/>
          <w:szCs w:val="28"/>
        </w:rPr>
        <w:t>-</w:t>
      </w:r>
      <w:r w:rsidR="00DC346A" w:rsidRPr="00585445">
        <w:rPr>
          <w:rFonts w:ascii="Times New Roman" w:hAnsi="Times New Roman" w:cs="Times New Roman"/>
          <w:bCs/>
          <w:color w:val="000000" w:themeColor="text1"/>
          <w:sz w:val="28"/>
          <w:szCs w:val="28"/>
        </w:rPr>
        <w:t xml:space="preserve"> </w:t>
      </w:r>
      <w:r w:rsidR="000D760D" w:rsidRPr="00585445">
        <w:rPr>
          <w:rFonts w:ascii="Times New Roman" w:hAnsi="Times New Roman" w:cs="Times New Roman"/>
          <w:bCs/>
          <w:color w:val="000000" w:themeColor="text1"/>
          <w:sz w:val="28"/>
          <w:szCs w:val="28"/>
        </w:rPr>
        <w:t xml:space="preserve">Đảm bảo </w:t>
      </w:r>
      <w:r w:rsidR="00021CB8" w:rsidRPr="00585445">
        <w:rPr>
          <w:rFonts w:ascii="Times New Roman" w:hAnsi="Times New Roman" w:cs="Times New Roman"/>
          <w:bCs/>
          <w:color w:val="000000" w:themeColor="text1"/>
          <w:sz w:val="28"/>
          <w:szCs w:val="28"/>
          <w:lang w:val="vi-VN"/>
        </w:rPr>
        <w:t xml:space="preserve">chất lượng </w:t>
      </w:r>
      <w:r w:rsidR="000D760D" w:rsidRPr="00585445">
        <w:rPr>
          <w:rFonts w:ascii="Times New Roman" w:hAnsi="Times New Roman" w:cs="Times New Roman"/>
          <w:bCs/>
          <w:color w:val="000000" w:themeColor="text1"/>
          <w:sz w:val="28"/>
          <w:szCs w:val="28"/>
          <w:lang w:val="vi-VN"/>
        </w:rPr>
        <w:t>nguồn nước</w:t>
      </w:r>
      <w:r w:rsidR="000D760D" w:rsidRPr="00585445">
        <w:rPr>
          <w:rFonts w:ascii="Times New Roman" w:hAnsi="Times New Roman" w:cs="Times New Roman"/>
          <w:bCs/>
          <w:color w:val="000000" w:themeColor="text1"/>
          <w:sz w:val="28"/>
          <w:szCs w:val="28"/>
        </w:rPr>
        <w:t xml:space="preserve"> </w:t>
      </w:r>
      <w:r w:rsidRPr="00585445">
        <w:rPr>
          <w:rFonts w:ascii="Times New Roman" w:hAnsi="Times New Roman" w:cs="Times New Roman"/>
          <w:bCs/>
          <w:color w:val="000000" w:themeColor="text1"/>
          <w:sz w:val="28"/>
          <w:szCs w:val="28"/>
          <w:lang w:val="vi-VN"/>
        </w:rPr>
        <w:t xml:space="preserve">cung cấp </w:t>
      </w:r>
      <w:r w:rsidR="00021CB8" w:rsidRPr="00585445">
        <w:rPr>
          <w:rFonts w:ascii="Times New Roman" w:hAnsi="Times New Roman" w:cs="Times New Roman"/>
          <w:bCs/>
          <w:color w:val="000000" w:themeColor="text1"/>
          <w:sz w:val="28"/>
          <w:szCs w:val="28"/>
        </w:rPr>
        <w:t>đạt</w:t>
      </w:r>
      <w:r w:rsidRPr="00585445">
        <w:rPr>
          <w:rFonts w:ascii="Times New Roman" w:hAnsi="Times New Roman" w:cs="Times New Roman"/>
          <w:bCs/>
          <w:color w:val="000000" w:themeColor="text1"/>
          <w:sz w:val="28"/>
          <w:szCs w:val="28"/>
          <w:lang w:val="vi-VN"/>
        </w:rPr>
        <w:t xml:space="preserve"> tiêu chuẩn về nước ăn uống theo Quy chuẩn kỹ thuật quốc gia (QCVN 01:2009/BYT) ban hành kèm theo Thông tư số 04/2009/TT-BYT ngày 17 tháng 6 năm 2009 của Bộ trưởng Bộ Y tế ban hành quy chuẩn kỹ thuật quốc gia về chất lượng nước ăn uống; về nước khoáng thiên nhiên và nước uống đóng chai theo Quy chuẩn kỹ thuật quốc gia (QCVN 6 -1:2010/BYT) ban hành kèm theo Thông tư số 34/2010/TT-BYT ngày 02 tháng 6 năm 2010 của Bộ trưởng Bộ Y tế  ban hành quy chuẩn kỹ thuật quốc gia đối với nước khoáng thiên nhiên và nước uống đóng chai; về nước sinh hoạt theo Quy chuẩn kỹ thuật quốc gia (QCVN 02:2009/BYT) ban hành kèm theo Thông tư số 05/2009/TT - BYT ngày 17 tháng 6 năm 2009 của Bộ trưởng Bộ Y tế ban hành quy chuẩn kỹ thuật quốc gia về chất lượng nước sinh hoạt</w:t>
      </w:r>
      <w:r w:rsidR="00D520DB" w:rsidRPr="00585445">
        <w:rPr>
          <w:rFonts w:ascii="Times New Roman" w:hAnsi="Times New Roman" w:cs="Times New Roman"/>
          <w:bCs/>
          <w:color w:val="000000" w:themeColor="text1"/>
          <w:sz w:val="28"/>
          <w:szCs w:val="28"/>
        </w:rPr>
        <w:t>.</w:t>
      </w:r>
    </w:p>
    <w:p w14:paraId="1738CE48" w14:textId="325AA97B" w:rsidR="00000E22" w:rsidRPr="00585445" w:rsidRDefault="00000E22" w:rsidP="00585445">
      <w:pPr>
        <w:spacing w:before="120" w:after="120" w:line="240" w:lineRule="auto"/>
        <w:ind w:right="-472" w:firstLine="720"/>
        <w:jc w:val="both"/>
        <w:rPr>
          <w:rFonts w:ascii="Times New Roman" w:hAnsi="Times New Roman" w:cs="Times New Roman"/>
          <w:b/>
          <w:bCs/>
          <w:color w:val="000000" w:themeColor="text1"/>
          <w:sz w:val="28"/>
          <w:szCs w:val="28"/>
        </w:rPr>
      </w:pPr>
      <w:r w:rsidRPr="00585445">
        <w:rPr>
          <w:rFonts w:ascii="Times New Roman" w:hAnsi="Times New Roman" w:cs="Times New Roman"/>
          <w:b/>
          <w:bCs/>
          <w:color w:val="000000" w:themeColor="text1"/>
          <w:sz w:val="28"/>
          <w:szCs w:val="28"/>
        </w:rPr>
        <w:t xml:space="preserve">5.2. </w:t>
      </w:r>
      <w:r w:rsidR="00A72361" w:rsidRPr="00585445">
        <w:rPr>
          <w:rFonts w:ascii="Times New Roman" w:hAnsi="Times New Roman" w:cs="Times New Roman"/>
          <w:b/>
          <w:bCs/>
          <w:color w:val="000000" w:themeColor="text1"/>
          <w:sz w:val="28"/>
          <w:szCs w:val="28"/>
          <w:lang w:val="vi-VN"/>
        </w:rPr>
        <w:t>Công trình vệ sinh</w:t>
      </w:r>
    </w:p>
    <w:p w14:paraId="1ADA0122" w14:textId="1240FE5E" w:rsidR="00DC559E" w:rsidRPr="00585445" w:rsidRDefault="00DC559E" w:rsidP="00585445">
      <w:pPr>
        <w:spacing w:before="120" w:after="120" w:line="240" w:lineRule="auto"/>
        <w:ind w:right="-472" w:firstLine="720"/>
        <w:jc w:val="both"/>
        <w:rPr>
          <w:rFonts w:ascii="Times New Roman" w:hAnsi="Times New Roman" w:cs="Times New Roman"/>
          <w:bCs/>
          <w:color w:val="000000" w:themeColor="text1"/>
          <w:sz w:val="28"/>
          <w:szCs w:val="28"/>
        </w:rPr>
      </w:pPr>
      <w:r w:rsidRPr="00585445">
        <w:rPr>
          <w:rFonts w:ascii="Times New Roman" w:hAnsi="Times New Roman" w:cs="Times New Roman"/>
          <w:color w:val="000000" w:themeColor="text1"/>
          <w:sz w:val="28"/>
          <w:szCs w:val="28"/>
        </w:rPr>
        <w:t xml:space="preserve">- </w:t>
      </w:r>
      <w:r w:rsidR="008323D9" w:rsidRPr="00585445">
        <w:rPr>
          <w:rFonts w:ascii="Times New Roman" w:hAnsi="Times New Roman" w:cs="Times New Roman"/>
          <w:color w:val="000000" w:themeColor="text1"/>
          <w:sz w:val="28"/>
          <w:szCs w:val="28"/>
        </w:rPr>
        <w:t>Đảm bảo có</w:t>
      </w:r>
      <w:r w:rsidR="008323D9" w:rsidRPr="00585445">
        <w:rPr>
          <w:rFonts w:ascii="Times New Roman" w:hAnsi="Times New Roman" w:cs="Times New Roman"/>
          <w:bCs/>
          <w:color w:val="000000" w:themeColor="text1"/>
          <w:sz w:val="28"/>
          <w:szCs w:val="28"/>
          <w:lang w:val="vi-VN"/>
        </w:rPr>
        <w:t xml:space="preserve"> chỗ rửa tay với nước sạch, xà phòng hoặc dung dịch sát khuẩn khác.</w:t>
      </w:r>
    </w:p>
    <w:p w14:paraId="4E7E01A5" w14:textId="21CE2E7C" w:rsidR="008323D9" w:rsidRPr="00585445" w:rsidRDefault="00000E22" w:rsidP="00585445">
      <w:pPr>
        <w:spacing w:before="120" w:after="120" w:line="240" w:lineRule="auto"/>
        <w:ind w:right="-472" w:firstLine="720"/>
        <w:jc w:val="both"/>
        <w:rPr>
          <w:rFonts w:ascii="Times New Roman" w:hAnsi="Times New Roman" w:cs="Times New Roman"/>
          <w:bCs/>
          <w:color w:val="000000" w:themeColor="text1"/>
          <w:sz w:val="28"/>
          <w:szCs w:val="28"/>
        </w:rPr>
      </w:pPr>
      <w:r w:rsidRPr="00585445">
        <w:rPr>
          <w:rFonts w:ascii="Times New Roman" w:hAnsi="Times New Roman" w:cs="Times New Roman"/>
          <w:color w:val="000000" w:themeColor="text1"/>
          <w:sz w:val="28"/>
          <w:szCs w:val="28"/>
        </w:rPr>
        <w:t>-</w:t>
      </w:r>
      <w:r w:rsidR="00D66B5A" w:rsidRPr="00585445">
        <w:rPr>
          <w:rFonts w:ascii="Times New Roman" w:hAnsi="Times New Roman" w:cs="Times New Roman"/>
          <w:color w:val="000000" w:themeColor="text1"/>
          <w:sz w:val="28"/>
          <w:szCs w:val="28"/>
        </w:rPr>
        <w:t xml:space="preserve">Chú trọng vệ sinh môi trường, việc bảo quản nguồn nước sạch, duy trì tổng vệ sinh </w:t>
      </w:r>
      <w:r w:rsidRPr="00585445">
        <w:rPr>
          <w:rFonts w:ascii="Times New Roman" w:hAnsi="Times New Roman" w:cs="Times New Roman"/>
          <w:color w:val="000000" w:themeColor="text1"/>
          <w:sz w:val="28"/>
          <w:szCs w:val="28"/>
        </w:rPr>
        <w:t xml:space="preserve">  </w:t>
      </w:r>
      <w:r w:rsidR="00903E12" w:rsidRPr="00585445">
        <w:rPr>
          <w:rFonts w:ascii="Times New Roman" w:hAnsi="Times New Roman" w:cs="Times New Roman"/>
          <w:color w:val="000000" w:themeColor="text1"/>
          <w:sz w:val="28"/>
          <w:szCs w:val="28"/>
        </w:rPr>
        <w:t xml:space="preserve"> </w:t>
      </w:r>
      <w:r w:rsidR="00D66B5A" w:rsidRPr="00585445">
        <w:rPr>
          <w:rFonts w:ascii="Times New Roman" w:hAnsi="Times New Roman" w:cs="Times New Roman"/>
          <w:color w:val="000000" w:themeColor="text1"/>
          <w:sz w:val="28"/>
          <w:szCs w:val="28"/>
        </w:rPr>
        <w:t>1lần/</w:t>
      </w:r>
      <w:r w:rsidR="00903E12" w:rsidRPr="00585445">
        <w:rPr>
          <w:rFonts w:ascii="Times New Roman" w:hAnsi="Times New Roman" w:cs="Times New Roman"/>
          <w:color w:val="000000" w:themeColor="text1"/>
          <w:sz w:val="28"/>
          <w:szCs w:val="28"/>
        </w:rPr>
        <w:t xml:space="preserve"> </w:t>
      </w:r>
      <w:r w:rsidR="00D66B5A" w:rsidRPr="00585445">
        <w:rPr>
          <w:rFonts w:ascii="Times New Roman" w:hAnsi="Times New Roman" w:cs="Times New Roman"/>
          <w:color w:val="000000" w:themeColor="text1"/>
          <w:sz w:val="28"/>
          <w:szCs w:val="28"/>
        </w:rPr>
        <w:t>tuần và vệ sinh hằng ngày</w:t>
      </w:r>
      <w:r w:rsidR="00903E12" w:rsidRPr="00585445">
        <w:rPr>
          <w:rFonts w:ascii="Times New Roman" w:hAnsi="Times New Roman" w:cs="Times New Roman"/>
          <w:color w:val="000000" w:themeColor="text1"/>
          <w:sz w:val="28"/>
          <w:szCs w:val="28"/>
        </w:rPr>
        <w:t xml:space="preserve">.                    </w:t>
      </w:r>
    </w:p>
    <w:p w14:paraId="155F49EF" w14:textId="77777777" w:rsidR="00370659" w:rsidRPr="00585445" w:rsidRDefault="00370659" w:rsidP="00585445">
      <w:pPr>
        <w:spacing w:before="120" w:after="120" w:line="240" w:lineRule="auto"/>
        <w:ind w:right="-472" w:firstLine="720"/>
        <w:jc w:val="both"/>
        <w:rPr>
          <w:rFonts w:ascii="Times New Roman" w:hAnsi="Times New Roman" w:cs="Times New Roman"/>
          <w:b/>
          <w:bCs/>
          <w:color w:val="000000" w:themeColor="text1"/>
          <w:sz w:val="28"/>
          <w:szCs w:val="28"/>
        </w:rPr>
      </w:pPr>
      <w:r w:rsidRPr="00585445">
        <w:rPr>
          <w:rFonts w:ascii="Times New Roman" w:hAnsi="Times New Roman" w:cs="Times New Roman"/>
          <w:b/>
          <w:bCs/>
          <w:color w:val="000000" w:themeColor="text1"/>
          <w:sz w:val="28"/>
          <w:szCs w:val="28"/>
        </w:rPr>
        <w:t xml:space="preserve">5.3. </w:t>
      </w:r>
      <w:r w:rsidRPr="00585445">
        <w:rPr>
          <w:rFonts w:ascii="Times New Roman" w:hAnsi="Times New Roman" w:cs="Times New Roman"/>
          <w:b/>
          <w:bCs/>
          <w:color w:val="000000" w:themeColor="text1"/>
          <w:sz w:val="28"/>
          <w:szCs w:val="28"/>
          <w:lang w:val="vi-VN"/>
        </w:rPr>
        <w:t>Thu gom và xử lý chất thải</w:t>
      </w:r>
    </w:p>
    <w:p w14:paraId="03E7FACF" w14:textId="4A1112FE" w:rsidR="00D66B5A" w:rsidRPr="00585445" w:rsidRDefault="00000E22" w:rsidP="00585445">
      <w:pPr>
        <w:spacing w:before="120" w:after="120" w:line="240" w:lineRule="auto"/>
        <w:ind w:right="-472" w:firstLine="720"/>
        <w:jc w:val="both"/>
        <w:rPr>
          <w:rFonts w:ascii="Times New Roman" w:hAnsi="Times New Roman" w:cs="Times New Roman"/>
          <w:color w:val="000000" w:themeColor="text1"/>
          <w:sz w:val="28"/>
          <w:szCs w:val="28"/>
        </w:rPr>
      </w:pPr>
      <w:r w:rsidRPr="00585445">
        <w:rPr>
          <w:rFonts w:ascii="Times New Roman" w:hAnsi="Times New Roman" w:cs="Times New Roman"/>
          <w:color w:val="000000" w:themeColor="text1"/>
          <w:sz w:val="28"/>
          <w:szCs w:val="28"/>
        </w:rPr>
        <w:t>-</w:t>
      </w:r>
      <w:r w:rsidR="005A77B7" w:rsidRPr="00585445">
        <w:rPr>
          <w:rFonts w:ascii="Times New Roman" w:hAnsi="Times New Roman" w:cs="Times New Roman"/>
          <w:color w:val="000000" w:themeColor="text1"/>
          <w:sz w:val="28"/>
          <w:szCs w:val="28"/>
          <w:lang w:val="vi-VN"/>
        </w:rPr>
        <w:t> </w:t>
      </w:r>
      <w:r w:rsidRPr="00585445">
        <w:rPr>
          <w:rFonts w:ascii="Times New Roman" w:hAnsi="Times New Roman" w:cs="Times New Roman"/>
          <w:color w:val="000000" w:themeColor="text1"/>
          <w:sz w:val="28"/>
          <w:szCs w:val="28"/>
        </w:rPr>
        <w:t>H</w:t>
      </w:r>
      <w:r w:rsidR="005A77B7" w:rsidRPr="00585445">
        <w:rPr>
          <w:rFonts w:ascii="Times New Roman" w:hAnsi="Times New Roman" w:cs="Times New Roman"/>
          <w:color w:val="000000" w:themeColor="text1"/>
          <w:sz w:val="28"/>
          <w:szCs w:val="28"/>
          <w:lang w:val="vi-VN"/>
        </w:rPr>
        <w:t>ợp đồng với c</w:t>
      </w:r>
      <w:r w:rsidR="005A77B7" w:rsidRPr="00585445">
        <w:rPr>
          <w:rFonts w:ascii="Times New Roman" w:hAnsi="Times New Roman" w:cs="Times New Roman"/>
          <w:color w:val="000000" w:themeColor="text1"/>
          <w:sz w:val="28"/>
          <w:szCs w:val="28"/>
        </w:rPr>
        <w:t>ác cơ s</w:t>
      </w:r>
      <w:r w:rsidR="005A77B7" w:rsidRPr="00585445">
        <w:rPr>
          <w:rFonts w:ascii="Times New Roman" w:hAnsi="Times New Roman" w:cs="Times New Roman"/>
          <w:color w:val="000000" w:themeColor="text1"/>
          <w:sz w:val="28"/>
          <w:szCs w:val="28"/>
          <w:lang w:val="vi-VN"/>
        </w:rPr>
        <w:t>ở đủ điều kiện thu gom, xử l</w:t>
      </w:r>
      <w:r w:rsidR="005A77B7" w:rsidRPr="00585445">
        <w:rPr>
          <w:rFonts w:ascii="Times New Roman" w:hAnsi="Times New Roman" w:cs="Times New Roman"/>
          <w:color w:val="000000" w:themeColor="text1"/>
          <w:sz w:val="28"/>
          <w:szCs w:val="28"/>
        </w:rPr>
        <w:t>ý ch</w:t>
      </w:r>
      <w:r w:rsidR="005A77B7" w:rsidRPr="00585445">
        <w:rPr>
          <w:rFonts w:ascii="Times New Roman" w:hAnsi="Times New Roman" w:cs="Times New Roman"/>
          <w:color w:val="000000" w:themeColor="text1"/>
          <w:sz w:val="28"/>
          <w:szCs w:val="28"/>
          <w:lang w:val="vi-VN"/>
        </w:rPr>
        <w:t>ất thải, r</w:t>
      </w:r>
      <w:r w:rsidR="005A77B7" w:rsidRPr="00585445">
        <w:rPr>
          <w:rFonts w:ascii="Times New Roman" w:hAnsi="Times New Roman" w:cs="Times New Roman"/>
          <w:color w:val="000000" w:themeColor="text1"/>
          <w:sz w:val="28"/>
          <w:szCs w:val="28"/>
        </w:rPr>
        <w:t>ác th</w:t>
      </w:r>
      <w:r w:rsidR="005A77B7" w:rsidRPr="00585445">
        <w:rPr>
          <w:rFonts w:ascii="Times New Roman" w:hAnsi="Times New Roman" w:cs="Times New Roman"/>
          <w:color w:val="000000" w:themeColor="text1"/>
          <w:sz w:val="28"/>
          <w:szCs w:val="28"/>
          <w:lang w:val="vi-VN"/>
        </w:rPr>
        <w:t>ải sinh hoạt.</w:t>
      </w:r>
    </w:p>
    <w:p w14:paraId="0D9A8B46" w14:textId="73C1B466" w:rsidR="00B35A46" w:rsidRPr="00585445" w:rsidRDefault="00B35A46" w:rsidP="00585445">
      <w:pPr>
        <w:spacing w:before="120" w:after="120" w:line="240" w:lineRule="auto"/>
        <w:ind w:right="-472" w:firstLine="720"/>
        <w:jc w:val="both"/>
        <w:rPr>
          <w:rFonts w:ascii="Times New Roman" w:hAnsi="Times New Roman" w:cs="Times New Roman"/>
          <w:color w:val="000000" w:themeColor="text1"/>
          <w:sz w:val="28"/>
          <w:szCs w:val="28"/>
        </w:rPr>
      </w:pPr>
      <w:r w:rsidRPr="00585445">
        <w:rPr>
          <w:rFonts w:ascii="Times New Roman" w:hAnsi="Times New Roman" w:cs="Times New Roman"/>
          <w:color w:val="000000" w:themeColor="text1"/>
          <w:sz w:val="28"/>
          <w:szCs w:val="28"/>
        </w:rPr>
        <w:t>- Thực hiện tốt việc thu gom xử lý rác thải, hóa chất độc hại, nguy hiểm trong nhóm lớp</w:t>
      </w:r>
    </w:p>
    <w:p w14:paraId="343070DD" w14:textId="17DFC13C" w:rsidR="00CC6F7A" w:rsidRPr="00585445" w:rsidRDefault="00CC6F7A" w:rsidP="00585445">
      <w:pPr>
        <w:spacing w:before="120" w:after="120" w:line="240" w:lineRule="auto"/>
        <w:ind w:right="-472" w:firstLine="720"/>
        <w:jc w:val="both"/>
        <w:rPr>
          <w:rFonts w:ascii="Times New Roman" w:hAnsi="Times New Roman" w:cs="Times New Roman"/>
          <w:color w:val="000000" w:themeColor="text1"/>
          <w:sz w:val="28"/>
          <w:szCs w:val="28"/>
        </w:rPr>
      </w:pPr>
      <w:r w:rsidRPr="00585445">
        <w:rPr>
          <w:rFonts w:ascii="Times New Roman" w:hAnsi="Times New Roman" w:cs="Times New Roman"/>
          <w:color w:val="000000" w:themeColor="text1"/>
          <w:sz w:val="28"/>
          <w:szCs w:val="28"/>
        </w:rPr>
        <w:t>- Bảo đảm</w:t>
      </w:r>
      <w:r w:rsidRPr="00585445">
        <w:rPr>
          <w:rFonts w:ascii="Times New Roman" w:hAnsi="Times New Roman" w:cs="Times New Roman"/>
          <w:color w:val="000000" w:themeColor="text1"/>
          <w:sz w:val="28"/>
          <w:szCs w:val="28"/>
          <w:lang w:val="vi-VN"/>
        </w:rPr>
        <w:t> c</w:t>
      </w:r>
      <w:r w:rsidRPr="00585445">
        <w:rPr>
          <w:rFonts w:ascii="Times New Roman" w:hAnsi="Times New Roman" w:cs="Times New Roman"/>
          <w:color w:val="000000" w:themeColor="text1"/>
          <w:sz w:val="28"/>
          <w:szCs w:val="28"/>
        </w:rPr>
        <w:t>ó h</w:t>
      </w:r>
      <w:r w:rsidRPr="00585445">
        <w:rPr>
          <w:rFonts w:ascii="Times New Roman" w:hAnsi="Times New Roman" w:cs="Times New Roman"/>
          <w:color w:val="000000" w:themeColor="text1"/>
          <w:sz w:val="28"/>
          <w:szCs w:val="28"/>
          <w:lang w:val="vi-VN"/>
        </w:rPr>
        <w:t>ệ thống cống r</w:t>
      </w:r>
      <w:r w:rsidRPr="00585445">
        <w:rPr>
          <w:rFonts w:ascii="Times New Roman" w:hAnsi="Times New Roman" w:cs="Times New Roman"/>
          <w:color w:val="000000" w:themeColor="text1"/>
          <w:sz w:val="28"/>
          <w:szCs w:val="28"/>
        </w:rPr>
        <w:t>ãnh thoát nư</w:t>
      </w:r>
      <w:r w:rsidRPr="00585445">
        <w:rPr>
          <w:rFonts w:ascii="Times New Roman" w:hAnsi="Times New Roman" w:cs="Times New Roman"/>
          <w:color w:val="000000" w:themeColor="text1"/>
          <w:sz w:val="28"/>
          <w:szCs w:val="28"/>
          <w:lang w:val="vi-VN"/>
        </w:rPr>
        <w:t>ớc mưa, nước thải sinh hoạt, kh</w:t>
      </w:r>
      <w:r w:rsidRPr="00585445">
        <w:rPr>
          <w:rFonts w:ascii="Times New Roman" w:hAnsi="Times New Roman" w:cs="Times New Roman"/>
          <w:color w:val="000000" w:themeColor="text1"/>
          <w:sz w:val="28"/>
          <w:szCs w:val="28"/>
        </w:rPr>
        <w:t>ông đ</w:t>
      </w:r>
      <w:r w:rsidRPr="00585445">
        <w:rPr>
          <w:rFonts w:ascii="Times New Roman" w:hAnsi="Times New Roman" w:cs="Times New Roman"/>
          <w:color w:val="000000" w:themeColor="text1"/>
          <w:sz w:val="28"/>
          <w:szCs w:val="28"/>
          <w:lang w:val="vi-VN"/>
        </w:rPr>
        <w:t>ể nước ứ đọng xung quanh trường lớp</w:t>
      </w:r>
      <w:r w:rsidRPr="00585445">
        <w:rPr>
          <w:rFonts w:ascii="Times New Roman" w:hAnsi="Times New Roman" w:cs="Times New Roman"/>
          <w:color w:val="000000" w:themeColor="text1"/>
          <w:sz w:val="28"/>
          <w:szCs w:val="28"/>
        </w:rPr>
        <w:t>,</w:t>
      </w:r>
      <w:r w:rsidRPr="00585445">
        <w:rPr>
          <w:rFonts w:ascii="Times New Roman" w:hAnsi="Times New Roman" w:cs="Times New Roman"/>
          <w:color w:val="000000" w:themeColor="text1"/>
          <w:sz w:val="28"/>
          <w:szCs w:val="28"/>
          <w:lang w:val="vi-VN"/>
        </w:rPr>
        <w:t xml:space="preserve"> c</w:t>
      </w:r>
      <w:r w:rsidRPr="00585445">
        <w:rPr>
          <w:rFonts w:ascii="Times New Roman" w:hAnsi="Times New Roman" w:cs="Times New Roman"/>
          <w:color w:val="000000" w:themeColor="text1"/>
          <w:sz w:val="28"/>
          <w:szCs w:val="28"/>
        </w:rPr>
        <w:t>ó h</w:t>
      </w:r>
      <w:r w:rsidRPr="00585445">
        <w:rPr>
          <w:rFonts w:ascii="Times New Roman" w:hAnsi="Times New Roman" w:cs="Times New Roman"/>
          <w:color w:val="000000" w:themeColor="text1"/>
          <w:sz w:val="28"/>
          <w:szCs w:val="28"/>
          <w:lang w:val="vi-VN"/>
        </w:rPr>
        <w:t>ệ thống tho</w:t>
      </w:r>
      <w:r w:rsidRPr="00585445">
        <w:rPr>
          <w:rFonts w:ascii="Times New Roman" w:hAnsi="Times New Roman" w:cs="Times New Roman"/>
          <w:color w:val="000000" w:themeColor="text1"/>
          <w:sz w:val="28"/>
          <w:szCs w:val="28"/>
        </w:rPr>
        <w:t>át nư</w:t>
      </w:r>
      <w:r w:rsidRPr="00585445">
        <w:rPr>
          <w:rFonts w:ascii="Times New Roman" w:hAnsi="Times New Roman" w:cs="Times New Roman"/>
          <w:color w:val="000000" w:themeColor="text1"/>
          <w:sz w:val="28"/>
          <w:szCs w:val="28"/>
          <w:lang w:val="vi-VN"/>
        </w:rPr>
        <w:t>ớc ri</w:t>
      </w:r>
      <w:r w:rsidRPr="00585445">
        <w:rPr>
          <w:rFonts w:ascii="Times New Roman" w:hAnsi="Times New Roman" w:cs="Times New Roman"/>
          <w:color w:val="000000" w:themeColor="text1"/>
          <w:sz w:val="28"/>
          <w:szCs w:val="28"/>
        </w:rPr>
        <w:t>êng cho khu v</w:t>
      </w:r>
      <w:r w:rsidRPr="00585445">
        <w:rPr>
          <w:rFonts w:ascii="Times New Roman" w:hAnsi="Times New Roman" w:cs="Times New Roman"/>
          <w:color w:val="000000" w:themeColor="text1"/>
          <w:sz w:val="28"/>
          <w:szCs w:val="28"/>
          <w:lang w:val="vi-VN"/>
        </w:rPr>
        <w:t>ực ph</w:t>
      </w:r>
      <w:r w:rsidRPr="00585445">
        <w:rPr>
          <w:rFonts w:ascii="Times New Roman" w:hAnsi="Times New Roman" w:cs="Times New Roman"/>
          <w:color w:val="000000" w:themeColor="text1"/>
          <w:sz w:val="28"/>
          <w:szCs w:val="28"/>
        </w:rPr>
        <w:t>òng thí nghi</w:t>
      </w:r>
      <w:r w:rsidRPr="00585445">
        <w:rPr>
          <w:rFonts w:ascii="Times New Roman" w:hAnsi="Times New Roman" w:cs="Times New Roman"/>
          <w:color w:val="000000" w:themeColor="text1"/>
          <w:sz w:val="28"/>
          <w:szCs w:val="28"/>
          <w:lang w:val="vi-VN"/>
        </w:rPr>
        <w:t>ệm, cơ sở thực h</w:t>
      </w:r>
      <w:r w:rsidRPr="00585445">
        <w:rPr>
          <w:rFonts w:ascii="Times New Roman" w:hAnsi="Times New Roman" w:cs="Times New Roman"/>
          <w:color w:val="000000" w:themeColor="text1"/>
          <w:sz w:val="28"/>
          <w:szCs w:val="28"/>
        </w:rPr>
        <w:t>ành, phòng y t</w:t>
      </w:r>
      <w:r w:rsidRPr="00585445">
        <w:rPr>
          <w:rFonts w:ascii="Times New Roman" w:hAnsi="Times New Roman" w:cs="Times New Roman"/>
          <w:color w:val="000000" w:themeColor="text1"/>
          <w:sz w:val="28"/>
          <w:szCs w:val="28"/>
          <w:lang w:val="vi-VN"/>
        </w:rPr>
        <w:t>ế, nh</w:t>
      </w:r>
      <w:r w:rsidRPr="00585445">
        <w:rPr>
          <w:rFonts w:ascii="Times New Roman" w:hAnsi="Times New Roman" w:cs="Times New Roman"/>
          <w:color w:val="000000" w:themeColor="text1"/>
          <w:sz w:val="28"/>
          <w:szCs w:val="28"/>
        </w:rPr>
        <w:t>à b</w:t>
      </w:r>
      <w:r w:rsidRPr="00585445">
        <w:rPr>
          <w:rFonts w:ascii="Times New Roman" w:hAnsi="Times New Roman" w:cs="Times New Roman"/>
          <w:color w:val="000000" w:themeColor="text1"/>
          <w:sz w:val="28"/>
          <w:szCs w:val="28"/>
          <w:lang w:val="vi-VN"/>
        </w:rPr>
        <w:t>ếp, khu vệ sinh.</w:t>
      </w:r>
    </w:p>
    <w:p w14:paraId="405E50AE" w14:textId="00DCD48D" w:rsidR="003A24D1" w:rsidRPr="00585445" w:rsidRDefault="00147D19" w:rsidP="00585445">
      <w:pPr>
        <w:spacing w:before="120" w:after="120" w:line="240" w:lineRule="auto"/>
        <w:ind w:right="-472" w:firstLine="720"/>
        <w:jc w:val="both"/>
        <w:rPr>
          <w:rFonts w:ascii="Times New Roman" w:hAnsi="Times New Roman" w:cs="Times New Roman"/>
          <w:color w:val="000000" w:themeColor="text1"/>
          <w:sz w:val="28"/>
          <w:szCs w:val="28"/>
        </w:rPr>
      </w:pPr>
      <w:r w:rsidRPr="00585445">
        <w:rPr>
          <w:rFonts w:ascii="Times New Roman" w:hAnsi="Times New Roman" w:cs="Times New Roman"/>
          <w:color w:val="000000" w:themeColor="text1"/>
          <w:sz w:val="28"/>
          <w:szCs w:val="28"/>
        </w:rPr>
        <w:t>-</w:t>
      </w:r>
      <w:r w:rsidR="00847752" w:rsidRPr="00585445">
        <w:rPr>
          <w:rFonts w:ascii="Times New Roman" w:hAnsi="Times New Roman" w:cs="Times New Roman"/>
          <w:color w:val="000000" w:themeColor="text1"/>
          <w:sz w:val="28"/>
          <w:szCs w:val="28"/>
        </w:rPr>
        <w:t xml:space="preserve"> </w:t>
      </w:r>
      <w:r w:rsidRPr="00585445">
        <w:rPr>
          <w:rFonts w:ascii="Times New Roman" w:hAnsi="Times New Roman" w:cs="Times New Roman"/>
          <w:color w:val="000000" w:themeColor="text1"/>
          <w:sz w:val="28"/>
          <w:szCs w:val="28"/>
        </w:rPr>
        <w:t xml:space="preserve">Đẩy mạnh công tác tuyên truyền giáo dục sức khỏe công tác y tế trường </w:t>
      </w:r>
      <w:r w:rsidRPr="00585445">
        <w:rPr>
          <w:rFonts w:ascii="Times New Roman" w:hAnsi="Times New Roman" w:cs="Times New Roman"/>
          <w:color w:val="000000" w:themeColor="text1"/>
          <w:sz w:val="28"/>
          <w:szCs w:val="28"/>
        </w:rPr>
        <w:br/>
        <w:t xml:space="preserve">học, giáo dục ý thức vệ sinh cá nhân, vệ sinh môi trường, phòng bệnh dịch... </w:t>
      </w:r>
    </w:p>
    <w:p w14:paraId="3CC1A084" w14:textId="669ADACE" w:rsidR="00F146FC" w:rsidRPr="00585445" w:rsidRDefault="00147D19" w:rsidP="00585445">
      <w:pPr>
        <w:spacing w:before="120" w:after="120" w:line="240" w:lineRule="auto"/>
        <w:ind w:right="-472" w:firstLine="720"/>
        <w:jc w:val="both"/>
        <w:rPr>
          <w:rFonts w:ascii="Times New Roman" w:hAnsi="Times New Roman" w:cs="Times New Roman"/>
          <w:bCs/>
          <w:color w:val="000000" w:themeColor="text1"/>
          <w:sz w:val="28"/>
          <w:szCs w:val="28"/>
          <w:lang w:val="nb-NO"/>
        </w:rPr>
      </w:pPr>
      <w:r w:rsidRPr="00585445">
        <w:rPr>
          <w:rFonts w:ascii="Times New Roman" w:hAnsi="Times New Roman" w:cs="Times New Roman"/>
          <w:color w:val="000000" w:themeColor="text1"/>
          <w:sz w:val="28"/>
          <w:szCs w:val="28"/>
        </w:rPr>
        <w:t xml:space="preserve">- Thực hiện tự kiểm tra, đánh giá về công tác y tế trường  học của nhà trường theo Thông tư </w:t>
      </w:r>
      <w:r w:rsidR="00B10894" w:rsidRPr="00585445">
        <w:rPr>
          <w:rFonts w:ascii="Times New Roman" w:hAnsi="Times New Roman" w:cs="Times New Roman"/>
          <w:color w:val="000000" w:themeColor="text1"/>
          <w:sz w:val="28"/>
          <w:szCs w:val="28"/>
          <w:lang w:val="pt-BR"/>
        </w:rPr>
        <w:t>13/2016/TTLT-BYT-BGDĐT</w:t>
      </w:r>
      <w:r w:rsidRPr="00585445">
        <w:rPr>
          <w:rFonts w:ascii="Times New Roman" w:hAnsi="Times New Roman" w:cs="Times New Roman"/>
          <w:color w:val="000000" w:themeColor="text1"/>
          <w:sz w:val="28"/>
          <w:szCs w:val="28"/>
        </w:rPr>
        <w:t xml:space="preserve">; </w:t>
      </w:r>
      <w:r w:rsidR="003A24D1" w:rsidRPr="00585445">
        <w:rPr>
          <w:rFonts w:ascii="Times New Roman" w:hAnsi="Times New Roman" w:cs="Times New Roman"/>
          <w:color w:val="000000" w:themeColor="text1"/>
          <w:sz w:val="28"/>
          <w:szCs w:val="28"/>
        </w:rPr>
        <w:t>C</w:t>
      </w:r>
      <w:r w:rsidRPr="00585445">
        <w:rPr>
          <w:rFonts w:ascii="Times New Roman" w:hAnsi="Times New Roman" w:cs="Times New Roman"/>
          <w:color w:val="000000" w:themeColor="text1"/>
          <w:sz w:val="28"/>
          <w:szCs w:val="28"/>
        </w:rPr>
        <w:t xml:space="preserve">hủ động giám sát phát hiện sớm dịch bệnh mới nổi, tái phát.  Phối hợp chặt chẽ với các ban ngành đoàn thể để xử ký kịp thời khi xuất hiện các trường hợp dịch bệnh trong nhà trường.  </w:t>
      </w:r>
    </w:p>
    <w:p w14:paraId="2406F4BE" w14:textId="634C24BE" w:rsidR="00427D6B" w:rsidRPr="00585445" w:rsidRDefault="00EA0811" w:rsidP="00585445">
      <w:pPr>
        <w:spacing w:before="120" w:after="120" w:line="240" w:lineRule="auto"/>
        <w:ind w:right="-472" w:firstLine="720"/>
        <w:jc w:val="both"/>
        <w:rPr>
          <w:rFonts w:ascii="Times New Roman" w:hAnsi="Times New Roman" w:cs="Times New Roman"/>
          <w:b/>
          <w:bCs/>
          <w:color w:val="000000" w:themeColor="text1"/>
          <w:sz w:val="28"/>
          <w:szCs w:val="28"/>
        </w:rPr>
      </w:pPr>
      <w:r w:rsidRPr="00585445">
        <w:rPr>
          <w:rFonts w:ascii="Times New Roman" w:hAnsi="Times New Roman" w:cs="Times New Roman"/>
          <w:b/>
          <w:bCs/>
          <w:color w:val="000000" w:themeColor="text1"/>
          <w:sz w:val="28"/>
          <w:szCs w:val="28"/>
        </w:rPr>
        <w:t xml:space="preserve">6. Thực hiện các chương trình </w:t>
      </w:r>
      <w:r w:rsidR="00B10894" w:rsidRPr="00585445">
        <w:rPr>
          <w:rFonts w:ascii="Times New Roman" w:hAnsi="Times New Roman" w:cs="Times New Roman"/>
          <w:b/>
          <w:bCs/>
          <w:color w:val="000000" w:themeColor="text1"/>
          <w:sz w:val="28"/>
          <w:szCs w:val="28"/>
        </w:rPr>
        <w:t>Y</w:t>
      </w:r>
      <w:r w:rsidRPr="00585445">
        <w:rPr>
          <w:rFonts w:ascii="Times New Roman" w:hAnsi="Times New Roman" w:cs="Times New Roman"/>
          <w:b/>
          <w:bCs/>
          <w:color w:val="000000" w:themeColor="text1"/>
          <w:sz w:val="28"/>
          <w:szCs w:val="28"/>
        </w:rPr>
        <w:t xml:space="preserve"> tế trong trường học. </w:t>
      </w:r>
    </w:p>
    <w:p w14:paraId="72B156D5" w14:textId="46426B35" w:rsidR="00420D7D" w:rsidRPr="00585445" w:rsidRDefault="00420D7D" w:rsidP="00585445">
      <w:pPr>
        <w:spacing w:before="120" w:after="120" w:line="240" w:lineRule="auto"/>
        <w:ind w:right="-472" w:firstLine="720"/>
        <w:jc w:val="both"/>
        <w:rPr>
          <w:rFonts w:ascii="Times New Roman" w:hAnsi="Times New Roman" w:cs="Times New Roman"/>
          <w:color w:val="000000" w:themeColor="text1"/>
          <w:sz w:val="28"/>
          <w:szCs w:val="28"/>
        </w:rPr>
      </w:pPr>
      <w:r w:rsidRPr="00585445">
        <w:rPr>
          <w:rFonts w:ascii="Times New Roman" w:hAnsi="Times New Roman" w:cs="Times New Roman"/>
          <w:color w:val="000000" w:themeColor="text1"/>
          <w:sz w:val="28"/>
          <w:szCs w:val="28"/>
          <w:lang w:val="vi-VN"/>
        </w:rPr>
        <w:t>- Chủ động phối hợp chặt chẽ với ng</w:t>
      </w:r>
      <w:r w:rsidRPr="00585445">
        <w:rPr>
          <w:rFonts w:ascii="Times New Roman" w:hAnsi="Times New Roman" w:cs="Times New Roman"/>
          <w:color w:val="000000" w:themeColor="text1"/>
          <w:sz w:val="28"/>
          <w:szCs w:val="28"/>
        </w:rPr>
        <w:t>ành Y t</w:t>
      </w:r>
      <w:r w:rsidRPr="00585445">
        <w:rPr>
          <w:rFonts w:ascii="Times New Roman" w:hAnsi="Times New Roman" w:cs="Times New Roman"/>
          <w:color w:val="000000" w:themeColor="text1"/>
          <w:sz w:val="28"/>
          <w:szCs w:val="28"/>
          <w:lang w:val="vi-VN"/>
        </w:rPr>
        <w:t>ế để tham mưu UBND thực hiện đổi mới, củng cố, kiện to</w:t>
      </w:r>
      <w:r w:rsidRPr="00585445">
        <w:rPr>
          <w:rFonts w:ascii="Times New Roman" w:hAnsi="Times New Roman" w:cs="Times New Roman"/>
          <w:color w:val="000000" w:themeColor="text1"/>
          <w:sz w:val="28"/>
          <w:szCs w:val="28"/>
        </w:rPr>
        <w:t>àn và tăng cư</w:t>
      </w:r>
      <w:r w:rsidRPr="00585445">
        <w:rPr>
          <w:rFonts w:ascii="Times New Roman" w:hAnsi="Times New Roman" w:cs="Times New Roman"/>
          <w:color w:val="000000" w:themeColor="text1"/>
          <w:sz w:val="28"/>
          <w:szCs w:val="28"/>
          <w:lang w:val="vi-VN"/>
        </w:rPr>
        <w:t>ờng năng lực hệ thống y tế trường học gắn kết với y tế cơ sở nhằm bảo đảm được nhiệm vụ chăm s</w:t>
      </w:r>
      <w:r w:rsidRPr="00585445">
        <w:rPr>
          <w:rFonts w:ascii="Times New Roman" w:hAnsi="Times New Roman" w:cs="Times New Roman"/>
          <w:color w:val="000000" w:themeColor="text1"/>
          <w:sz w:val="28"/>
          <w:szCs w:val="28"/>
        </w:rPr>
        <w:t>óc s</w:t>
      </w:r>
      <w:r w:rsidRPr="00585445">
        <w:rPr>
          <w:rFonts w:ascii="Times New Roman" w:hAnsi="Times New Roman" w:cs="Times New Roman"/>
          <w:color w:val="000000" w:themeColor="text1"/>
          <w:sz w:val="28"/>
          <w:szCs w:val="28"/>
          <w:lang w:val="vi-VN"/>
        </w:rPr>
        <w:t xml:space="preserve">ức khỏe ban đầu trong trường học. Phối </w:t>
      </w:r>
      <w:r w:rsidRPr="00585445">
        <w:rPr>
          <w:rFonts w:ascii="Times New Roman" w:hAnsi="Times New Roman" w:cs="Times New Roman"/>
          <w:color w:val="000000" w:themeColor="text1"/>
          <w:sz w:val="28"/>
          <w:szCs w:val="28"/>
          <w:lang w:val="vi-VN"/>
        </w:rPr>
        <w:lastRenderedPageBreak/>
        <w:t>hợp với cơ quan y tế địa phương tổ chức c</w:t>
      </w:r>
      <w:r w:rsidRPr="00585445">
        <w:rPr>
          <w:rFonts w:ascii="Times New Roman" w:hAnsi="Times New Roman" w:cs="Times New Roman"/>
          <w:color w:val="000000" w:themeColor="text1"/>
          <w:sz w:val="28"/>
          <w:szCs w:val="28"/>
        </w:rPr>
        <w:t>ác chi</w:t>
      </w:r>
      <w:r w:rsidRPr="00585445">
        <w:rPr>
          <w:rFonts w:ascii="Times New Roman" w:hAnsi="Times New Roman" w:cs="Times New Roman"/>
          <w:color w:val="000000" w:themeColor="text1"/>
          <w:sz w:val="28"/>
          <w:szCs w:val="28"/>
          <w:lang w:val="vi-VN"/>
        </w:rPr>
        <w:t>ến dịch ti</w:t>
      </w:r>
      <w:r w:rsidRPr="00585445">
        <w:rPr>
          <w:rFonts w:ascii="Times New Roman" w:hAnsi="Times New Roman" w:cs="Times New Roman"/>
          <w:color w:val="000000" w:themeColor="text1"/>
          <w:sz w:val="28"/>
          <w:szCs w:val="28"/>
        </w:rPr>
        <w:t>êm ch</w:t>
      </w:r>
      <w:r w:rsidRPr="00585445">
        <w:rPr>
          <w:rFonts w:ascii="Times New Roman" w:hAnsi="Times New Roman" w:cs="Times New Roman"/>
          <w:color w:val="000000" w:themeColor="text1"/>
          <w:sz w:val="28"/>
          <w:szCs w:val="28"/>
          <w:lang w:val="vi-VN"/>
        </w:rPr>
        <w:t>ủng cho </w:t>
      </w:r>
      <w:r w:rsidRPr="00585445">
        <w:rPr>
          <w:rFonts w:ascii="Times New Roman" w:hAnsi="Times New Roman" w:cs="Times New Roman"/>
          <w:color w:val="000000" w:themeColor="text1"/>
          <w:sz w:val="28"/>
          <w:szCs w:val="28"/>
        </w:rPr>
        <w:t>CB,GV và </w:t>
      </w:r>
      <w:r w:rsidRPr="00585445">
        <w:rPr>
          <w:rFonts w:ascii="Times New Roman" w:hAnsi="Times New Roman" w:cs="Times New Roman"/>
          <w:color w:val="000000" w:themeColor="text1"/>
          <w:sz w:val="28"/>
          <w:szCs w:val="28"/>
          <w:lang w:val="vi-VN"/>
        </w:rPr>
        <w:t>học sinh; kh</w:t>
      </w:r>
      <w:r w:rsidRPr="00585445">
        <w:rPr>
          <w:rFonts w:ascii="Times New Roman" w:hAnsi="Times New Roman" w:cs="Times New Roman"/>
          <w:color w:val="000000" w:themeColor="text1"/>
          <w:sz w:val="28"/>
          <w:szCs w:val="28"/>
        </w:rPr>
        <w:t>ám, đi</w:t>
      </w:r>
      <w:r w:rsidRPr="00585445">
        <w:rPr>
          <w:rFonts w:ascii="Times New Roman" w:hAnsi="Times New Roman" w:cs="Times New Roman"/>
          <w:color w:val="000000" w:themeColor="text1"/>
          <w:sz w:val="28"/>
          <w:szCs w:val="28"/>
          <w:lang w:val="vi-VN"/>
        </w:rPr>
        <w:t>ều trị theo c</w:t>
      </w:r>
      <w:r w:rsidRPr="00585445">
        <w:rPr>
          <w:rFonts w:ascii="Times New Roman" w:hAnsi="Times New Roman" w:cs="Times New Roman"/>
          <w:color w:val="000000" w:themeColor="text1"/>
          <w:sz w:val="28"/>
          <w:szCs w:val="28"/>
        </w:rPr>
        <w:t>ác chuyên khoa cho h</w:t>
      </w:r>
      <w:r w:rsidRPr="00585445">
        <w:rPr>
          <w:rFonts w:ascii="Times New Roman" w:hAnsi="Times New Roman" w:cs="Times New Roman"/>
          <w:color w:val="000000" w:themeColor="text1"/>
          <w:sz w:val="28"/>
          <w:szCs w:val="28"/>
          <w:lang w:val="vi-VN"/>
        </w:rPr>
        <w:t>ọc sinh.</w:t>
      </w:r>
    </w:p>
    <w:p w14:paraId="05A132B8" w14:textId="654E889C" w:rsidR="006E2B68" w:rsidRPr="00585445" w:rsidRDefault="006E2B68" w:rsidP="00585445">
      <w:pPr>
        <w:spacing w:before="120" w:after="120" w:line="240" w:lineRule="auto"/>
        <w:ind w:right="-472" w:firstLine="720"/>
        <w:jc w:val="both"/>
        <w:rPr>
          <w:rFonts w:ascii="Times New Roman" w:hAnsi="Times New Roman" w:cs="Times New Roman"/>
          <w:color w:val="000000" w:themeColor="text1"/>
          <w:sz w:val="28"/>
          <w:szCs w:val="28"/>
        </w:rPr>
      </w:pPr>
      <w:r w:rsidRPr="00585445">
        <w:rPr>
          <w:rFonts w:ascii="Times New Roman" w:hAnsi="Times New Roman" w:cs="Times New Roman"/>
          <w:color w:val="000000" w:themeColor="text1"/>
          <w:sz w:val="28"/>
          <w:szCs w:val="28"/>
          <w:lang w:val="vi-VN"/>
        </w:rPr>
        <w:t>- Phối hợp với cơ quan y tế địa phương tổ chức triển khai c</w:t>
      </w:r>
      <w:r w:rsidRPr="00585445">
        <w:rPr>
          <w:rFonts w:ascii="Times New Roman" w:hAnsi="Times New Roman" w:cs="Times New Roman"/>
          <w:color w:val="000000" w:themeColor="text1"/>
          <w:sz w:val="28"/>
          <w:szCs w:val="28"/>
        </w:rPr>
        <w:t>ác chương trình y t</w:t>
      </w:r>
      <w:r w:rsidRPr="00585445">
        <w:rPr>
          <w:rFonts w:ascii="Times New Roman" w:hAnsi="Times New Roman" w:cs="Times New Roman"/>
          <w:color w:val="000000" w:themeColor="text1"/>
          <w:sz w:val="28"/>
          <w:szCs w:val="28"/>
          <w:lang w:val="vi-VN"/>
        </w:rPr>
        <w:t>ế, phong tr</w:t>
      </w:r>
      <w:r w:rsidRPr="00585445">
        <w:rPr>
          <w:rFonts w:ascii="Times New Roman" w:hAnsi="Times New Roman" w:cs="Times New Roman"/>
          <w:color w:val="000000" w:themeColor="text1"/>
          <w:sz w:val="28"/>
          <w:szCs w:val="28"/>
        </w:rPr>
        <w:t>ào v</w:t>
      </w:r>
      <w:r w:rsidRPr="00585445">
        <w:rPr>
          <w:rFonts w:ascii="Times New Roman" w:hAnsi="Times New Roman" w:cs="Times New Roman"/>
          <w:color w:val="000000" w:themeColor="text1"/>
          <w:sz w:val="28"/>
          <w:szCs w:val="28"/>
          <w:lang w:val="vi-VN"/>
        </w:rPr>
        <w:t>ệ sinh ph</w:t>
      </w:r>
      <w:r w:rsidRPr="00585445">
        <w:rPr>
          <w:rFonts w:ascii="Times New Roman" w:hAnsi="Times New Roman" w:cs="Times New Roman"/>
          <w:color w:val="000000" w:themeColor="text1"/>
          <w:sz w:val="28"/>
          <w:szCs w:val="28"/>
        </w:rPr>
        <w:t>òng b</w:t>
      </w:r>
      <w:r w:rsidRPr="00585445">
        <w:rPr>
          <w:rFonts w:ascii="Times New Roman" w:hAnsi="Times New Roman" w:cs="Times New Roman"/>
          <w:color w:val="000000" w:themeColor="text1"/>
          <w:sz w:val="28"/>
          <w:szCs w:val="28"/>
          <w:lang w:val="vi-VN"/>
        </w:rPr>
        <w:t>ệnh, tăng cường hoạt động thể lực, dinh dưỡng hợp l</w:t>
      </w:r>
      <w:r w:rsidRPr="00585445">
        <w:rPr>
          <w:rFonts w:ascii="Times New Roman" w:hAnsi="Times New Roman" w:cs="Times New Roman"/>
          <w:color w:val="000000" w:themeColor="text1"/>
          <w:sz w:val="28"/>
          <w:szCs w:val="28"/>
        </w:rPr>
        <w:t>ý, xây d</w:t>
      </w:r>
      <w:r w:rsidRPr="00585445">
        <w:rPr>
          <w:rFonts w:ascii="Times New Roman" w:hAnsi="Times New Roman" w:cs="Times New Roman"/>
          <w:color w:val="000000" w:themeColor="text1"/>
          <w:sz w:val="28"/>
          <w:szCs w:val="28"/>
          <w:lang w:val="vi-VN"/>
        </w:rPr>
        <w:t>ựng m</w:t>
      </w:r>
      <w:r w:rsidRPr="00585445">
        <w:rPr>
          <w:rFonts w:ascii="Times New Roman" w:hAnsi="Times New Roman" w:cs="Times New Roman"/>
          <w:color w:val="000000" w:themeColor="text1"/>
          <w:sz w:val="28"/>
          <w:szCs w:val="28"/>
        </w:rPr>
        <w:t>ôi trư</w:t>
      </w:r>
      <w:r w:rsidRPr="00585445">
        <w:rPr>
          <w:rFonts w:ascii="Times New Roman" w:hAnsi="Times New Roman" w:cs="Times New Roman"/>
          <w:color w:val="000000" w:themeColor="text1"/>
          <w:sz w:val="28"/>
          <w:szCs w:val="28"/>
          <w:lang w:val="vi-VN"/>
        </w:rPr>
        <w:t>ờng kh</w:t>
      </w:r>
      <w:r w:rsidRPr="00585445">
        <w:rPr>
          <w:rFonts w:ascii="Times New Roman" w:hAnsi="Times New Roman" w:cs="Times New Roman"/>
          <w:color w:val="000000" w:themeColor="text1"/>
          <w:sz w:val="28"/>
          <w:szCs w:val="28"/>
        </w:rPr>
        <w:t>ông khói thu</w:t>
      </w:r>
      <w:r w:rsidRPr="00585445">
        <w:rPr>
          <w:rFonts w:ascii="Times New Roman" w:hAnsi="Times New Roman" w:cs="Times New Roman"/>
          <w:color w:val="000000" w:themeColor="text1"/>
          <w:sz w:val="28"/>
          <w:szCs w:val="28"/>
          <w:lang w:val="vi-VN"/>
        </w:rPr>
        <w:t>ốc l</w:t>
      </w:r>
      <w:r w:rsidRPr="00585445">
        <w:rPr>
          <w:rFonts w:ascii="Times New Roman" w:hAnsi="Times New Roman" w:cs="Times New Roman"/>
          <w:color w:val="000000" w:themeColor="text1"/>
          <w:sz w:val="28"/>
          <w:szCs w:val="28"/>
        </w:rPr>
        <w:t>á, không s</w:t>
      </w:r>
      <w:r w:rsidRPr="00585445">
        <w:rPr>
          <w:rFonts w:ascii="Times New Roman" w:hAnsi="Times New Roman" w:cs="Times New Roman"/>
          <w:color w:val="000000" w:themeColor="text1"/>
          <w:sz w:val="28"/>
          <w:szCs w:val="28"/>
          <w:lang w:val="vi-VN"/>
        </w:rPr>
        <w:t>ử dụng đồ uống c</w:t>
      </w:r>
      <w:r w:rsidRPr="00585445">
        <w:rPr>
          <w:rFonts w:ascii="Times New Roman" w:hAnsi="Times New Roman" w:cs="Times New Roman"/>
          <w:color w:val="000000" w:themeColor="text1"/>
          <w:sz w:val="28"/>
          <w:szCs w:val="28"/>
        </w:rPr>
        <w:t>ó c</w:t>
      </w:r>
      <w:r w:rsidRPr="00585445">
        <w:rPr>
          <w:rFonts w:ascii="Times New Roman" w:hAnsi="Times New Roman" w:cs="Times New Roman"/>
          <w:color w:val="000000" w:themeColor="text1"/>
          <w:sz w:val="28"/>
          <w:szCs w:val="28"/>
          <w:lang w:val="vi-VN"/>
        </w:rPr>
        <w:t>ồn v</w:t>
      </w:r>
      <w:r w:rsidRPr="00585445">
        <w:rPr>
          <w:rFonts w:ascii="Times New Roman" w:hAnsi="Times New Roman" w:cs="Times New Roman"/>
          <w:color w:val="000000" w:themeColor="text1"/>
          <w:sz w:val="28"/>
          <w:szCs w:val="28"/>
        </w:rPr>
        <w:t>à các ch</w:t>
      </w:r>
      <w:r w:rsidRPr="00585445">
        <w:rPr>
          <w:rFonts w:ascii="Times New Roman" w:hAnsi="Times New Roman" w:cs="Times New Roman"/>
          <w:color w:val="000000" w:themeColor="text1"/>
          <w:sz w:val="28"/>
          <w:szCs w:val="28"/>
          <w:lang w:val="vi-VN"/>
        </w:rPr>
        <w:t>ất g</w:t>
      </w:r>
      <w:r w:rsidRPr="00585445">
        <w:rPr>
          <w:rFonts w:ascii="Times New Roman" w:hAnsi="Times New Roman" w:cs="Times New Roman"/>
          <w:color w:val="000000" w:themeColor="text1"/>
          <w:sz w:val="28"/>
          <w:szCs w:val="28"/>
        </w:rPr>
        <w:t>ây</w:t>
      </w:r>
      <w:r w:rsidR="002221A5" w:rsidRPr="00585445">
        <w:rPr>
          <w:rFonts w:ascii="Times New Roman" w:hAnsi="Times New Roman" w:cs="Times New Roman"/>
          <w:color w:val="000000" w:themeColor="text1"/>
          <w:sz w:val="28"/>
          <w:szCs w:val="28"/>
        </w:rPr>
        <w:t xml:space="preserve"> </w:t>
      </w:r>
      <w:r w:rsidRPr="00585445">
        <w:rPr>
          <w:rFonts w:ascii="Times New Roman" w:hAnsi="Times New Roman" w:cs="Times New Roman"/>
          <w:color w:val="000000" w:themeColor="text1"/>
          <w:sz w:val="28"/>
          <w:szCs w:val="28"/>
        </w:rPr>
        <w:t>nghi</w:t>
      </w:r>
      <w:r w:rsidRPr="00585445">
        <w:rPr>
          <w:rFonts w:ascii="Times New Roman" w:hAnsi="Times New Roman" w:cs="Times New Roman"/>
          <w:color w:val="000000" w:themeColor="text1"/>
          <w:sz w:val="28"/>
          <w:szCs w:val="28"/>
          <w:lang w:val="vi-VN"/>
        </w:rPr>
        <w:t>ện.</w:t>
      </w:r>
    </w:p>
    <w:p w14:paraId="03BEDB4B" w14:textId="6250A801" w:rsidR="00467855" w:rsidRPr="00585445" w:rsidRDefault="00BE2CA5" w:rsidP="00585445">
      <w:pPr>
        <w:spacing w:before="120" w:after="120" w:line="240" w:lineRule="auto"/>
        <w:ind w:right="-472" w:firstLine="720"/>
        <w:jc w:val="both"/>
        <w:rPr>
          <w:rFonts w:ascii="Times New Roman" w:hAnsi="Times New Roman" w:cs="Times New Roman"/>
          <w:b/>
          <w:bCs/>
          <w:color w:val="000000" w:themeColor="text1"/>
          <w:sz w:val="28"/>
          <w:szCs w:val="28"/>
          <w:lang w:val="nb-NO"/>
        </w:rPr>
      </w:pPr>
      <w:r w:rsidRPr="00585445">
        <w:rPr>
          <w:rFonts w:ascii="Times New Roman" w:hAnsi="Times New Roman" w:cs="Times New Roman"/>
          <w:b/>
          <w:bCs/>
          <w:color w:val="000000" w:themeColor="text1"/>
          <w:sz w:val="28"/>
          <w:szCs w:val="28"/>
          <w:lang w:val="nb-NO"/>
        </w:rPr>
        <w:t>7</w:t>
      </w:r>
      <w:r w:rsidR="00467855" w:rsidRPr="00585445">
        <w:rPr>
          <w:rFonts w:ascii="Times New Roman" w:hAnsi="Times New Roman" w:cs="Times New Roman"/>
          <w:b/>
          <w:bCs/>
          <w:color w:val="000000" w:themeColor="text1"/>
          <w:sz w:val="28"/>
          <w:szCs w:val="28"/>
          <w:lang w:val="nb-NO"/>
        </w:rPr>
        <w:t xml:space="preserve">. Bảo đảm các điều kiện về phòng y tế, nhân viên y tế trường học </w:t>
      </w:r>
    </w:p>
    <w:p w14:paraId="4BEF789A" w14:textId="762E5A9F" w:rsidR="00467855" w:rsidRPr="00585445" w:rsidRDefault="00BE2CA5" w:rsidP="00585445">
      <w:pPr>
        <w:spacing w:before="120" w:after="120" w:line="240" w:lineRule="auto"/>
        <w:ind w:right="-472" w:firstLine="720"/>
        <w:jc w:val="both"/>
        <w:rPr>
          <w:rFonts w:ascii="Times New Roman" w:hAnsi="Times New Roman" w:cs="Times New Roman"/>
          <w:b/>
          <w:color w:val="000000" w:themeColor="text1"/>
          <w:sz w:val="28"/>
          <w:szCs w:val="28"/>
          <w:lang w:val="nb-NO"/>
        </w:rPr>
      </w:pPr>
      <w:r w:rsidRPr="00585445">
        <w:rPr>
          <w:rFonts w:ascii="Times New Roman" w:hAnsi="Times New Roman" w:cs="Times New Roman"/>
          <w:b/>
          <w:color w:val="000000" w:themeColor="text1"/>
          <w:sz w:val="28"/>
          <w:szCs w:val="28"/>
          <w:lang w:val="nb-NO"/>
        </w:rPr>
        <w:t>7</w:t>
      </w:r>
      <w:r w:rsidR="00467855" w:rsidRPr="00585445">
        <w:rPr>
          <w:rFonts w:ascii="Times New Roman" w:hAnsi="Times New Roman" w:cs="Times New Roman"/>
          <w:b/>
          <w:color w:val="000000" w:themeColor="text1"/>
          <w:sz w:val="28"/>
          <w:szCs w:val="28"/>
          <w:lang w:val="nb-NO"/>
        </w:rPr>
        <w:t>.1. Phòng y tế trường học</w:t>
      </w:r>
    </w:p>
    <w:p w14:paraId="42111E84" w14:textId="52352338" w:rsidR="00467855" w:rsidRPr="00585445" w:rsidRDefault="0008574C" w:rsidP="00585445">
      <w:pPr>
        <w:spacing w:before="120" w:after="120" w:line="240" w:lineRule="auto"/>
        <w:ind w:right="-472" w:firstLine="720"/>
        <w:jc w:val="both"/>
        <w:rPr>
          <w:rFonts w:ascii="Times New Roman" w:hAnsi="Times New Roman" w:cs="Times New Roman"/>
          <w:b/>
          <w:color w:val="000000" w:themeColor="text1"/>
          <w:sz w:val="28"/>
          <w:szCs w:val="28"/>
          <w:lang w:val="nb-NO"/>
        </w:rPr>
      </w:pPr>
      <w:r w:rsidRPr="00585445">
        <w:rPr>
          <w:rFonts w:ascii="Times New Roman" w:hAnsi="Times New Roman" w:cs="Times New Roman"/>
          <w:bCs/>
          <w:color w:val="000000" w:themeColor="text1"/>
          <w:sz w:val="28"/>
          <w:szCs w:val="28"/>
          <w:lang w:val="nb-NO"/>
        </w:rPr>
        <w:t>-</w:t>
      </w:r>
      <w:r w:rsidR="00467855" w:rsidRPr="00585445">
        <w:rPr>
          <w:rFonts w:ascii="Times New Roman" w:hAnsi="Times New Roman" w:cs="Times New Roman"/>
          <w:bCs/>
          <w:color w:val="000000" w:themeColor="text1"/>
          <w:sz w:val="28"/>
          <w:szCs w:val="28"/>
          <w:lang w:val="nb-NO"/>
        </w:rPr>
        <w:t xml:space="preserve"> </w:t>
      </w:r>
      <w:r w:rsidR="004F084D" w:rsidRPr="00585445">
        <w:rPr>
          <w:rFonts w:ascii="Times New Roman" w:hAnsi="Times New Roman" w:cs="Times New Roman"/>
          <w:bCs/>
          <w:color w:val="000000" w:themeColor="text1"/>
          <w:sz w:val="28"/>
          <w:szCs w:val="28"/>
          <w:lang w:val="nb-NO"/>
        </w:rPr>
        <w:t>T</w:t>
      </w:r>
      <w:r w:rsidR="00467855" w:rsidRPr="00585445">
        <w:rPr>
          <w:rFonts w:ascii="Times New Roman" w:hAnsi="Times New Roman" w:cs="Times New Roman"/>
          <w:bCs/>
          <w:color w:val="000000" w:themeColor="text1"/>
          <w:sz w:val="28"/>
          <w:szCs w:val="28"/>
          <w:lang w:val="nb-NO"/>
        </w:rPr>
        <w:t xml:space="preserve">rang bị tối thiểu 01 giường khám bệnh và </w:t>
      </w:r>
      <w:r w:rsidR="0054432D" w:rsidRPr="00585445">
        <w:rPr>
          <w:rFonts w:ascii="Times New Roman" w:hAnsi="Times New Roman" w:cs="Times New Roman"/>
          <w:bCs/>
          <w:color w:val="000000" w:themeColor="text1"/>
          <w:sz w:val="28"/>
          <w:szCs w:val="28"/>
          <w:lang w:val="nb-NO"/>
        </w:rPr>
        <w:t xml:space="preserve">01 giường </w:t>
      </w:r>
      <w:r w:rsidR="00467855" w:rsidRPr="00585445">
        <w:rPr>
          <w:rFonts w:ascii="Times New Roman" w:hAnsi="Times New Roman" w:cs="Times New Roman"/>
          <w:bCs/>
          <w:color w:val="000000" w:themeColor="text1"/>
          <w:sz w:val="28"/>
          <w:szCs w:val="28"/>
          <w:lang w:val="nb-NO"/>
        </w:rPr>
        <w:t>lưu bệnh nhân, bàn làm việc, ghế, tủ đựng dụng cụ, thiết bị làm việc thông thường, cân, thước đo, huyết áp kế, nhiệt kế, bảng kiểm tra thị lực, bộ nẹp chân, tay và một số thuốc thiết yếu phục vụ cho công tác sơ cấp cứu và chăm sóc sức khỏe học sinh theo quy định tại Quyết định số 1221/QĐ-BYT ngày 07 tháng 4 năm 2008 của Bộ trưởng Bộ Y tế ban hành danh mục trang thiết bị, thuốc thiết yếu dùng trong phòng y tế học đường của các trường tiểu học, trung học cơ sở, trung học phổ thông, trường phổ thông có nhiều cấ</w:t>
      </w:r>
      <w:r w:rsidR="00D520DB" w:rsidRPr="00585445">
        <w:rPr>
          <w:rFonts w:ascii="Times New Roman" w:hAnsi="Times New Roman" w:cs="Times New Roman"/>
          <w:bCs/>
          <w:color w:val="000000" w:themeColor="text1"/>
          <w:sz w:val="28"/>
          <w:szCs w:val="28"/>
          <w:lang w:val="nb-NO"/>
        </w:rPr>
        <w:t>p</w:t>
      </w:r>
      <w:r w:rsidR="0054432D" w:rsidRPr="00585445">
        <w:rPr>
          <w:rFonts w:ascii="Times New Roman" w:hAnsi="Times New Roman" w:cs="Times New Roman"/>
          <w:bCs/>
          <w:color w:val="000000" w:themeColor="text1"/>
          <w:sz w:val="28"/>
          <w:szCs w:val="28"/>
          <w:lang w:val="nb-NO"/>
        </w:rPr>
        <w:t xml:space="preserve">; </w:t>
      </w:r>
    </w:p>
    <w:p w14:paraId="12AE50FD" w14:textId="77777777" w:rsidR="00E82EAA" w:rsidRPr="00585445" w:rsidRDefault="0054432D" w:rsidP="00585445">
      <w:pPr>
        <w:spacing w:before="120" w:after="120" w:line="240" w:lineRule="auto"/>
        <w:ind w:right="-472" w:firstLine="720"/>
        <w:jc w:val="both"/>
        <w:rPr>
          <w:rFonts w:ascii="Times New Roman" w:hAnsi="Times New Roman" w:cs="Times New Roman"/>
          <w:bCs/>
          <w:color w:val="000000" w:themeColor="text1"/>
          <w:sz w:val="28"/>
          <w:szCs w:val="28"/>
          <w:lang w:val="nb-NO"/>
        </w:rPr>
      </w:pPr>
      <w:r w:rsidRPr="00585445">
        <w:rPr>
          <w:rFonts w:ascii="Times New Roman" w:hAnsi="Times New Roman" w:cs="Times New Roman"/>
          <w:bCs/>
          <w:color w:val="000000" w:themeColor="text1"/>
          <w:sz w:val="28"/>
          <w:szCs w:val="28"/>
          <w:lang w:val="nb-NO"/>
        </w:rPr>
        <w:t>- Lập</w:t>
      </w:r>
      <w:r w:rsidR="00467855" w:rsidRPr="00585445">
        <w:rPr>
          <w:rFonts w:ascii="Times New Roman" w:hAnsi="Times New Roman" w:cs="Times New Roman"/>
          <w:bCs/>
          <w:color w:val="000000" w:themeColor="text1"/>
          <w:sz w:val="28"/>
          <w:szCs w:val="28"/>
          <w:lang w:val="nb-NO"/>
        </w:rPr>
        <w:t xml:space="preserve"> sổ khám bệnh theo mẫu A1/YTCS quy định tại Thông tư 27/2014/TT-BYT ngày 14 tháng 8 năm 2014 của Bộ trưởng Bộ Y tế quy định hệ thống biểu mẫu thống kê y tế áp dụng đối với các cơ sở y tế tuyến tỉnh, huyện, xã; </w:t>
      </w:r>
    </w:p>
    <w:p w14:paraId="25CC7EF4" w14:textId="28727263" w:rsidR="00467855" w:rsidRPr="00585445" w:rsidRDefault="00E82EAA" w:rsidP="00585445">
      <w:pPr>
        <w:spacing w:before="120" w:after="120" w:line="240" w:lineRule="auto"/>
        <w:ind w:right="-472" w:firstLine="720"/>
        <w:jc w:val="both"/>
        <w:rPr>
          <w:rFonts w:ascii="Times New Roman" w:hAnsi="Times New Roman" w:cs="Times New Roman"/>
          <w:bCs/>
          <w:color w:val="000000" w:themeColor="text1"/>
          <w:sz w:val="28"/>
          <w:szCs w:val="28"/>
          <w:lang w:val="nb-NO"/>
        </w:rPr>
      </w:pPr>
      <w:r w:rsidRPr="00585445">
        <w:rPr>
          <w:rFonts w:ascii="Times New Roman" w:hAnsi="Times New Roman" w:cs="Times New Roman"/>
          <w:bCs/>
          <w:color w:val="000000" w:themeColor="text1"/>
          <w:sz w:val="28"/>
          <w:szCs w:val="28"/>
          <w:lang w:val="nb-NO"/>
        </w:rPr>
        <w:t xml:space="preserve">- Lập các </w:t>
      </w:r>
      <w:r w:rsidR="00467855" w:rsidRPr="00585445">
        <w:rPr>
          <w:rFonts w:ascii="Times New Roman" w:hAnsi="Times New Roman" w:cs="Times New Roman"/>
          <w:bCs/>
          <w:color w:val="000000" w:themeColor="text1"/>
          <w:sz w:val="28"/>
          <w:szCs w:val="28"/>
          <w:lang w:val="nb-NO"/>
        </w:rPr>
        <w:t xml:space="preserve">sổ theo dõi sức khỏe học sinh theo mẫu số 01 và sổ theo dõi tổng hợp tình trạng sức khỏe học sinh theo mẫu số 02 quy định tại Phụ lục số 01 ban hành kèm theo Thông tư </w:t>
      </w:r>
      <w:r w:rsidR="00327EDC" w:rsidRPr="00585445">
        <w:rPr>
          <w:rFonts w:ascii="Times New Roman" w:hAnsi="Times New Roman" w:cs="Times New Roman"/>
          <w:color w:val="000000" w:themeColor="text1"/>
          <w:sz w:val="28"/>
          <w:szCs w:val="28"/>
          <w:lang w:val="pt-BR"/>
        </w:rPr>
        <w:t>13/2016/TTLT-BYT-BGDĐT</w:t>
      </w:r>
      <w:r w:rsidR="00467855" w:rsidRPr="00585445">
        <w:rPr>
          <w:rFonts w:ascii="Times New Roman" w:hAnsi="Times New Roman" w:cs="Times New Roman"/>
          <w:bCs/>
          <w:color w:val="000000" w:themeColor="text1"/>
          <w:sz w:val="28"/>
          <w:szCs w:val="28"/>
          <w:lang w:val="nb-NO"/>
        </w:rPr>
        <w:t xml:space="preserve">. </w:t>
      </w:r>
    </w:p>
    <w:p w14:paraId="312F17AE" w14:textId="11F0001F" w:rsidR="00467855" w:rsidRPr="00585445" w:rsidRDefault="00BE2CA5" w:rsidP="00585445">
      <w:pPr>
        <w:spacing w:before="120" w:after="120" w:line="240" w:lineRule="auto"/>
        <w:ind w:right="-472" w:firstLine="720"/>
        <w:jc w:val="both"/>
        <w:rPr>
          <w:rFonts w:ascii="Times New Roman" w:hAnsi="Times New Roman" w:cs="Times New Roman"/>
          <w:b/>
          <w:color w:val="000000" w:themeColor="text1"/>
          <w:sz w:val="28"/>
          <w:szCs w:val="28"/>
        </w:rPr>
      </w:pPr>
      <w:r w:rsidRPr="00585445">
        <w:rPr>
          <w:rFonts w:ascii="Times New Roman" w:hAnsi="Times New Roman" w:cs="Times New Roman"/>
          <w:b/>
          <w:color w:val="000000" w:themeColor="text1"/>
          <w:sz w:val="28"/>
          <w:szCs w:val="28"/>
        </w:rPr>
        <w:t>7</w:t>
      </w:r>
      <w:r w:rsidR="00304F75" w:rsidRPr="00585445">
        <w:rPr>
          <w:rFonts w:ascii="Times New Roman" w:hAnsi="Times New Roman" w:cs="Times New Roman"/>
          <w:b/>
          <w:color w:val="000000" w:themeColor="text1"/>
          <w:sz w:val="28"/>
          <w:szCs w:val="28"/>
        </w:rPr>
        <w:t>.</w:t>
      </w:r>
      <w:r w:rsidR="00467855" w:rsidRPr="00585445">
        <w:rPr>
          <w:rFonts w:ascii="Times New Roman" w:hAnsi="Times New Roman" w:cs="Times New Roman"/>
          <w:b/>
          <w:color w:val="000000" w:themeColor="text1"/>
          <w:sz w:val="28"/>
          <w:szCs w:val="28"/>
        </w:rPr>
        <w:t>2. Nhân viên y tế trường học</w:t>
      </w:r>
    </w:p>
    <w:p w14:paraId="486682A3" w14:textId="57BF0E27" w:rsidR="00467855" w:rsidRPr="00585445" w:rsidRDefault="00B066A4" w:rsidP="00585445">
      <w:pPr>
        <w:spacing w:before="120" w:after="120" w:line="240" w:lineRule="auto"/>
        <w:ind w:right="-472" w:firstLine="720"/>
        <w:jc w:val="both"/>
        <w:rPr>
          <w:rFonts w:ascii="Times New Roman" w:hAnsi="Times New Roman" w:cs="Times New Roman"/>
          <w:bCs/>
          <w:color w:val="000000" w:themeColor="text1"/>
          <w:sz w:val="28"/>
          <w:szCs w:val="28"/>
        </w:rPr>
      </w:pPr>
      <w:r w:rsidRPr="00585445">
        <w:rPr>
          <w:rFonts w:ascii="Times New Roman" w:hAnsi="Times New Roman" w:cs="Times New Roman"/>
          <w:bCs/>
          <w:color w:val="000000" w:themeColor="text1"/>
          <w:sz w:val="28"/>
          <w:szCs w:val="28"/>
        </w:rPr>
        <w:t>- T</w:t>
      </w:r>
      <w:r w:rsidR="00467855" w:rsidRPr="00585445">
        <w:rPr>
          <w:rFonts w:ascii="Times New Roman" w:hAnsi="Times New Roman" w:cs="Times New Roman"/>
          <w:bCs/>
          <w:color w:val="000000" w:themeColor="text1"/>
          <w:sz w:val="28"/>
          <w:szCs w:val="28"/>
        </w:rPr>
        <w:t xml:space="preserve">hường xuyên cập nhật kiến thức chuyên môn y tế thông qua các hình thức hội thảo, tập huấn, đào tạo, bồi dưỡng nghiệp vụ chuyên môn do ngành Y tế, ngành Giáo dục tổ chức để triển khai được các nhiệm vụ quy định;                                                                                                                                                                                                                                                                                                                                                                                                                                                                                                                                                                                                                                                                                                                                                                                                                                                                                                                                                                                                                                                                                                                                                                                                                                                                                                                                                                                                                                                                                                                                                                                                        </w:t>
      </w:r>
    </w:p>
    <w:p w14:paraId="61D903A8" w14:textId="76F198E4" w:rsidR="005869AB" w:rsidRPr="00585445" w:rsidRDefault="00BE2CA5" w:rsidP="00585445">
      <w:pPr>
        <w:pStyle w:val="ListParagraph"/>
        <w:spacing w:before="120" w:after="120" w:line="240" w:lineRule="auto"/>
        <w:ind w:left="-90" w:right="-472" w:firstLine="720"/>
        <w:jc w:val="both"/>
        <w:rPr>
          <w:rFonts w:ascii="Times New Roman" w:hAnsi="Times New Roman" w:cs="Times New Roman"/>
          <w:b/>
          <w:color w:val="000000" w:themeColor="text1"/>
          <w:sz w:val="28"/>
          <w:szCs w:val="28"/>
        </w:rPr>
      </w:pPr>
      <w:r w:rsidRPr="00585445">
        <w:rPr>
          <w:rFonts w:ascii="Times New Roman" w:hAnsi="Times New Roman" w:cs="Times New Roman"/>
          <w:b/>
          <w:color w:val="000000" w:themeColor="text1"/>
          <w:sz w:val="28"/>
          <w:szCs w:val="28"/>
        </w:rPr>
        <w:t>8</w:t>
      </w:r>
      <w:r w:rsidR="00D24522" w:rsidRPr="00585445">
        <w:rPr>
          <w:rFonts w:ascii="Times New Roman" w:hAnsi="Times New Roman" w:cs="Times New Roman"/>
          <w:b/>
          <w:color w:val="000000" w:themeColor="text1"/>
          <w:sz w:val="28"/>
          <w:szCs w:val="28"/>
        </w:rPr>
        <w:t>. Về thực hiện bảo hiểm y tế học sinh</w:t>
      </w:r>
    </w:p>
    <w:p w14:paraId="57AF973D" w14:textId="77777777" w:rsidR="00A02ED8" w:rsidRPr="00585445" w:rsidRDefault="005869AB" w:rsidP="00585445">
      <w:pPr>
        <w:pStyle w:val="ListParagraph"/>
        <w:spacing w:before="120" w:after="120" w:line="240" w:lineRule="auto"/>
        <w:ind w:left="-90" w:right="-472" w:firstLine="720"/>
        <w:jc w:val="both"/>
        <w:rPr>
          <w:rFonts w:ascii="Times New Roman" w:hAnsi="Times New Roman" w:cs="Times New Roman"/>
          <w:color w:val="000000" w:themeColor="text1"/>
          <w:sz w:val="28"/>
          <w:szCs w:val="28"/>
        </w:rPr>
      </w:pPr>
      <w:r w:rsidRPr="00585445">
        <w:rPr>
          <w:rFonts w:ascii="Times New Roman" w:hAnsi="Times New Roman" w:cs="Times New Roman"/>
          <w:color w:val="000000" w:themeColor="text1"/>
          <w:sz w:val="28"/>
          <w:szCs w:val="28"/>
          <w:lang w:val="vi-VN"/>
        </w:rPr>
        <w:t>- Phối hợp với cơ quan Bảo hiểm x</w:t>
      </w:r>
      <w:r w:rsidRPr="00585445">
        <w:rPr>
          <w:rFonts w:ascii="Times New Roman" w:hAnsi="Times New Roman" w:cs="Times New Roman"/>
          <w:color w:val="000000" w:themeColor="text1"/>
          <w:sz w:val="28"/>
          <w:szCs w:val="28"/>
        </w:rPr>
        <w:t>ã h</w:t>
      </w:r>
      <w:r w:rsidRPr="00585445">
        <w:rPr>
          <w:rFonts w:ascii="Times New Roman" w:hAnsi="Times New Roman" w:cs="Times New Roman"/>
          <w:color w:val="000000" w:themeColor="text1"/>
          <w:sz w:val="28"/>
          <w:szCs w:val="28"/>
          <w:lang w:val="vi-VN"/>
        </w:rPr>
        <w:t>ội</w:t>
      </w:r>
      <w:r w:rsidR="008C6A33" w:rsidRPr="00585445">
        <w:rPr>
          <w:rFonts w:ascii="Times New Roman" w:hAnsi="Times New Roman" w:cs="Times New Roman"/>
          <w:color w:val="000000" w:themeColor="text1"/>
          <w:sz w:val="28"/>
          <w:szCs w:val="28"/>
        </w:rPr>
        <w:t xml:space="preserve">, </w:t>
      </w:r>
      <w:r w:rsidRPr="00585445">
        <w:rPr>
          <w:rFonts w:ascii="Times New Roman" w:hAnsi="Times New Roman" w:cs="Times New Roman"/>
          <w:color w:val="000000" w:themeColor="text1"/>
          <w:sz w:val="28"/>
          <w:szCs w:val="28"/>
          <w:lang w:val="vi-VN"/>
        </w:rPr>
        <w:t>tiếp tục đẩy mạnh c</w:t>
      </w:r>
      <w:r w:rsidRPr="00585445">
        <w:rPr>
          <w:rFonts w:ascii="Times New Roman" w:hAnsi="Times New Roman" w:cs="Times New Roman"/>
          <w:color w:val="000000" w:themeColor="text1"/>
          <w:sz w:val="28"/>
          <w:szCs w:val="28"/>
        </w:rPr>
        <w:t>ông tác truy</w:t>
      </w:r>
      <w:r w:rsidRPr="00585445">
        <w:rPr>
          <w:rFonts w:ascii="Times New Roman" w:hAnsi="Times New Roman" w:cs="Times New Roman"/>
          <w:color w:val="000000" w:themeColor="text1"/>
          <w:sz w:val="28"/>
          <w:szCs w:val="28"/>
          <w:lang w:val="vi-VN"/>
        </w:rPr>
        <w:t>ền th</w:t>
      </w:r>
      <w:r w:rsidRPr="00585445">
        <w:rPr>
          <w:rFonts w:ascii="Times New Roman" w:hAnsi="Times New Roman" w:cs="Times New Roman"/>
          <w:color w:val="000000" w:themeColor="text1"/>
          <w:sz w:val="28"/>
          <w:szCs w:val="28"/>
        </w:rPr>
        <w:t>ông tình nhân văn, ý nghĩa nhân đ</w:t>
      </w:r>
      <w:r w:rsidRPr="00585445">
        <w:rPr>
          <w:rFonts w:ascii="Times New Roman" w:hAnsi="Times New Roman" w:cs="Times New Roman"/>
          <w:color w:val="000000" w:themeColor="text1"/>
          <w:sz w:val="28"/>
          <w:szCs w:val="28"/>
          <w:lang w:val="vi-VN"/>
        </w:rPr>
        <w:t>ạo, t</w:t>
      </w:r>
      <w:r w:rsidRPr="00585445">
        <w:rPr>
          <w:rFonts w:ascii="Times New Roman" w:hAnsi="Times New Roman" w:cs="Times New Roman"/>
          <w:color w:val="000000" w:themeColor="text1"/>
          <w:sz w:val="28"/>
          <w:szCs w:val="28"/>
        </w:rPr>
        <w:t>ính chia s</w:t>
      </w:r>
      <w:r w:rsidRPr="00585445">
        <w:rPr>
          <w:rFonts w:ascii="Times New Roman" w:hAnsi="Times New Roman" w:cs="Times New Roman"/>
          <w:color w:val="000000" w:themeColor="text1"/>
          <w:sz w:val="28"/>
          <w:szCs w:val="28"/>
          <w:lang w:val="vi-VN"/>
        </w:rPr>
        <w:t>ẻ cộng đồng, tr</w:t>
      </w:r>
      <w:r w:rsidRPr="00585445">
        <w:rPr>
          <w:rFonts w:ascii="Times New Roman" w:hAnsi="Times New Roman" w:cs="Times New Roman"/>
          <w:color w:val="000000" w:themeColor="text1"/>
          <w:sz w:val="28"/>
          <w:szCs w:val="28"/>
        </w:rPr>
        <w:t>ách nhi</w:t>
      </w:r>
      <w:r w:rsidRPr="00585445">
        <w:rPr>
          <w:rFonts w:ascii="Times New Roman" w:hAnsi="Times New Roman" w:cs="Times New Roman"/>
          <w:color w:val="000000" w:themeColor="text1"/>
          <w:sz w:val="28"/>
          <w:szCs w:val="28"/>
          <w:lang w:val="vi-VN"/>
        </w:rPr>
        <w:t xml:space="preserve">ệm, quyền lợi khi tham gia Bảo hiểm y tế (BHYT); </w:t>
      </w:r>
    </w:p>
    <w:p w14:paraId="6C6672EB" w14:textId="50E11FAE" w:rsidR="00B20367" w:rsidRPr="00585445" w:rsidRDefault="00A02ED8" w:rsidP="00585445">
      <w:pPr>
        <w:pStyle w:val="ListParagraph"/>
        <w:spacing w:before="120" w:after="120" w:line="240" w:lineRule="auto"/>
        <w:ind w:left="-90" w:right="-472" w:firstLine="720"/>
        <w:jc w:val="both"/>
        <w:rPr>
          <w:rFonts w:ascii="Times New Roman" w:hAnsi="Times New Roman" w:cs="Times New Roman"/>
          <w:color w:val="000000" w:themeColor="text1"/>
          <w:sz w:val="28"/>
          <w:szCs w:val="28"/>
        </w:rPr>
      </w:pPr>
      <w:r w:rsidRPr="00585445">
        <w:rPr>
          <w:rFonts w:ascii="Times New Roman" w:hAnsi="Times New Roman" w:cs="Times New Roman"/>
          <w:color w:val="000000" w:themeColor="text1"/>
          <w:sz w:val="28"/>
          <w:szCs w:val="28"/>
        </w:rPr>
        <w:t xml:space="preserve">- </w:t>
      </w:r>
      <w:r w:rsidR="005869AB" w:rsidRPr="00585445">
        <w:rPr>
          <w:rFonts w:ascii="Times New Roman" w:hAnsi="Times New Roman" w:cs="Times New Roman"/>
          <w:color w:val="000000" w:themeColor="text1"/>
          <w:sz w:val="28"/>
          <w:szCs w:val="28"/>
        </w:rPr>
        <w:t>Xây d</w:t>
      </w:r>
      <w:r w:rsidR="005869AB" w:rsidRPr="00585445">
        <w:rPr>
          <w:rFonts w:ascii="Times New Roman" w:hAnsi="Times New Roman" w:cs="Times New Roman"/>
          <w:color w:val="000000" w:themeColor="text1"/>
          <w:sz w:val="28"/>
          <w:szCs w:val="28"/>
          <w:lang w:val="vi-VN"/>
        </w:rPr>
        <w:t>ựng kế hoạch, tổ chức triển khai thực hiện c</w:t>
      </w:r>
      <w:r w:rsidR="005869AB" w:rsidRPr="00585445">
        <w:rPr>
          <w:rFonts w:ascii="Times New Roman" w:hAnsi="Times New Roman" w:cs="Times New Roman"/>
          <w:color w:val="000000" w:themeColor="text1"/>
          <w:sz w:val="28"/>
          <w:szCs w:val="28"/>
        </w:rPr>
        <w:t>ác gi</w:t>
      </w:r>
      <w:r w:rsidR="005869AB" w:rsidRPr="00585445">
        <w:rPr>
          <w:rFonts w:ascii="Times New Roman" w:hAnsi="Times New Roman" w:cs="Times New Roman"/>
          <w:color w:val="000000" w:themeColor="text1"/>
          <w:sz w:val="28"/>
          <w:szCs w:val="28"/>
          <w:lang w:val="vi-VN"/>
        </w:rPr>
        <w:t>ải ph</w:t>
      </w:r>
      <w:r w:rsidR="005869AB" w:rsidRPr="00585445">
        <w:rPr>
          <w:rFonts w:ascii="Times New Roman" w:hAnsi="Times New Roman" w:cs="Times New Roman"/>
          <w:color w:val="000000" w:themeColor="text1"/>
          <w:sz w:val="28"/>
          <w:szCs w:val="28"/>
        </w:rPr>
        <w:t>áp đ</w:t>
      </w:r>
      <w:r w:rsidR="005869AB" w:rsidRPr="00585445">
        <w:rPr>
          <w:rFonts w:ascii="Times New Roman" w:hAnsi="Times New Roman" w:cs="Times New Roman"/>
          <w:color w:val="000000" w:themeColor="text1"/>
          <w:sz w:val="28"/>
          <w:szCs w:val="28"/>
          <w:lang w:val="vi-VN"/>
        </w:rPr>
        <w:t>ể thực hiện tốt c</w:t>
      </w:r>
      <w:r w:rsidR="005869AB" w:rsidRPr="00585445">
        <w:rPr>
          <w:rFonts w:ascii="Times New Roman" w:hAnsi="Times New Roman" w:cs="Times New Roman"/>
          <w:color w:val="000000" w:themeColor="text1"/>
          <w:sz w:val="28"/>
          <w:szCs w:val="28"/>
        </w:rPr>
        <w:t>ông tác BHYT h</w:t>
      </w:r>
      <w:r w:rsidR="005869AB" w:rsidRPr="00585445">
        <w:rPr>
          <w:rFonts w:ascii="Times New Roman" w:hAnsi="Times New Roman" w:cs="Times New Roman"/>
          <w:color w:val="000000" w:themeColor="text1"/>
          <w:sz w:val="28"/>
          <w:szCs w:val="28"/>
          <w:lang w:val="vi-VN"/>
        </w:rPr>
        <w:t>ọc sinh, bảo đảm 100% học sinh tham gia BHYT đ</w:t>
      </w:r>
      <w:r w:rsidR="005869AB" w:rsidRPr="00585445">
        <w:rPr>
          <w:rFonts w:ascii="Times New Roman" w:hAnsi="Times New Roman" w:cs="Times New Roman"/>
          <w:color w:val="000000" w:themeColor="text1"/>
          <w:sz w:val="28"/>
          <w:szCs w:val="28"/>
        </w:rPr>
        <w:t>úng theo quy đ</w:t>
      </w:r>
      <w:r w:rsidR="005869AB" w:rsidRPr="00585445">
        <w:rPr>
          <w:rFonts w:ascii="Times New Roman" w:hAnsi="Times New Roman" w:cs="Times New Roman"/>
          <w:color w:val="000000" w:themeColor="text1"/>
          <w:sz w:val="28"/>
          <w:szCs w:val="28"/>
          <w:lang w:val="vi-VN"/>
        </w:rPr>
        <w:t>ịnh của Luật BHYT</w:t>
      </w:r>
      <w:r w:rsidR="007D1320" w:rsidRPr="00585445">
        <w:rPr>
          <w:rFonts w:ascii="Times New Roman" w:hAnsi="Times New Roman" w:cs="Times New Roman"/>
          <w:color w:val="000000" w:themeColor="text1"/>
          <w:sz w:val="28"/>
          <w:szCs w:val="28"/>
        </w:rPr>
        <w:t>;</w:t>
      </w:r>
    </w:p>
    <w:p w14:paraId="48D8F8ED" w14:textId="187A8C91" w:rsidR="00D24522" w:rsidRPr="00585445" w:rsidRDefault="00FC58C6" w:rsidP="00585445">
      <w:pPr>
        <w:pStyle w:val="ListParagraph"/>
        <w:spacing w:before="120" w:after="120" w:line="240" w:lineRule="auto"/>
        <w:ind w:left="-90" w:right="-472" w:firstLine="720"/>
        <w:jc w:val="both"/>
        <w:rPr>
          <w:rFonts w:ascii="Times New Roman" w:hAnsi="Times New Roman" w:cs="Times New Roman"/>
          <w:b/>
          <w:color w:val="000000" w:themeColor="text1"/>
          <w:sz w:val="28"/>
          <w:szCs w:val="28"/>
        </w:rPr>
      </w:pPr>
      <w:r w:rsidRPr="00585445">
        <w:rPr>
          <w:rFonts w:ascii="Times New Roman" w:hAnsi="Times New Roman" w:cs="Times New Roman"/>
          <w:color w:val="000000" w:themeColor="text1"/>
          <w:sz w:val="28"/>
          <w:szCs w:val="28"/>
        </w:rPr>
        <w:t>-</w:t>
      </w:r>
      <w:r w:rsidR="002450A7" w:rsidRPr="00585445">
        <w:rPr>
          <w:rFonts w:ascii="Times New Roman" w:hAnsi="Times New Roman" w:cs="Times New Roman"/>
          <w:color w:val="000000" w:themeColor="text1"/>
          <w:sz w:val="28"/>
          <w:szCs w:val="28"/>
        </w:rPr>
        <w:t xml:space="preserve"> </w:t>
      </w:r>
      <w:r w:rsidR="00D24522" w:rsidRPr="00585445">
        <w:rPr>
          <w:rFonts w:ascii="Times New Roman" w:hAnsi="Times New Roman" w:cs="Times New Roman"/>
          <w:color w:val="000000" w:themeColor="text1"/>
          <w:sz w:val="28"/>
          <w:szCs w:val="28"/>
        </w:rPr>
        <w:t>Tăng cường tuyên truyền vận động học sinh tham gia bảo hiểm y tế tại các cơ sở giáo dục, phụ huynh và học sinh trong việc thực hiện bảo hiểm y tế</w:t>
      </w:r>
      <w:r w:rsidR="007D1320" w:rsidRPr="00585445">
        <w:rPr>
          <w:rFonts w:ascii="Times New Roman" w:hAnsi="Times New Roman" w:cs="Times New Roman"/>
          <w:color w:val="000000" w:themeColor="text1"/>
          <w:sz w:val="28"/>
          <w:szCs w:val="28"/>
        </w:rPr>
        <w:t>;</w:t>
      </w:r>
    </w:p>
    <w:p w14:paraId="46D26DB2" w14:textId="37ECD24F" w:rsidR="00D24522" w:rsidRPr="00585445" w:rsidRDefault="00FC58C6" w:rsidP="00585445">
      <w:pPr>
        <w:pStyle w:val="ListParagraph"/>
        <w:spacing w:before="120" w:after="120" w:line="240" w:lineRule="auto"/>
        <w:ind w:left="0" w:right="-472" w:firstLine="720"/>
        <w:contextualSpacing w:val="0"/>
        <w:jc w:val="both"/>
        <w:rPr>
          <w:rFonts w:ascii="Times New Roman" w:hAnsi="Times New Roman" w:cs="Times New Roman"/>
          <w:color w:val="000000" w:themeColor="text1"/>
          <w:sz w:val="28"/>
          <w:szCs w:val="28"/>
        </w:rPr>
      </w:pPr>
      <w:r w:rsidRPr="00585445">
        <w:rPr>
          <w:rFonts w:ascii="Times New Roman" w:hAnsi="Times New Roman" w:cs="Times New Roman"/>
          <w:color w:val="000000" w:themeColor="text1"/>
          <w:sz w:val="28"/>
          <w:szCs w:val="28"/>
        </w:rPr>
        <w:t>-</w:t>
      </w:r>
      <w:r w:rsidR="00D24522" w:rsidRPr="00585445">
        <w:rPr>
          <w:rFonts w:ascii="Times New Roman" w:hAnsi="Times New Roman" w:cs="Times New Roman"/>
          <w:color w:val="000000" w:themeColor="text1"/>
          <w:sz w:val="28"/>
          <w:szCs w:val="28"/>
        </w:rPr>
        <w:t>Triển khai việc cài đặt và sử dụng ứng dụng VssID- Bảo hiểm xã hội số trên địa bàn th</w:t>
      </w:r>
      <w:r w:rsidR="001422B3" w:rsidRPr="00585445">
        <w:rPr>
          <w:rFonts w:ascii="Times New Roman" w:hAnsi="Times New Roman" w:cs="Times New Roman"/>
          <w:color w:val="000000" w:themeColor="text1"/>
          <w:sz w:val="28"/>
          <w:szCs w:val="28"/>
        </w:rPr>
        <w:t>ị xã Tịnh Biên</w:t>
      </w:r>
      <w:r w:rsidR="007D1320" w:rsidRPr="00585445">
        <w:rPr>
          <w:rFonts w:ascii="Times New Roman" w:hAnsi="Times New Roman" w:cs="Times New Roman"/>
          <w:color w:val="000000" w:themeColor="text1"/>
          <w:sz w:val="28"/>
          <w:szCs w:val="28"/>
        </w:rPr>
        <w:t>;</w:t>
      </w:r>
    </w:p>
    <w:p w14:paraId="11C71817" w14:textId="460EB160" w:rsidR="00D24522" w:rsidRPr="00585445" w:rsidRDefault="00FC58C6" w:rsidP="00585445">
      <w:pPr>
        <w:pStyle w:val="ListParagraph"/>
        <w:spacing w:before="120" w:after="120" w:line="240" w:lineRule="auto"/>
        <w:ind w:left="0" w:right="-472" w:firstLine="720"/>
        <w:contextualSpacing w:val="0"/>
        <w:jc w:val="both"/>
        <w:rPr>
          <w:rFonts w:ascii="Times New Roman" w:hAnsi="Times New Roman" w:cs="Times New Roman"/>
          <w:color w:val="000000" w:themeColor="text1"/>
          <w:sz w:val="28"/>
          <w:szCs w:val="28"/>
        </w:rPr>
      </w:pPr>
      <w:r w:rsidRPr="00585445">
        <w:rPr>
          <w:rFonts w:ascii="Times New Roman" w:hAnsi="Times New Roman" w:cs="Times New Roman"/>
          <w:color w:val="000000" w:themeColor="text1"/>
          <w:sz w:val="28"/>
          <w:szCs w:val="28"/>
        </w:rPr>
        <w:lastRenderedPageBreak/>
        <w:t xml:space="preserve">- </w:t>
      </w:r>
      <w:r w:rsidR="00D24522" w:rsidRPr="00585445">
        <w:rPr>
          <w:rFonts w:ascii="Times New Roman" w:hAnsi="Times New Roman" w:cs="Times New Roman"/>
          <w:color w:val="000000" w:themeColor="text1"/>
          <w:sz w:val="28"/>
          <w:szCs w:val="28"/>
        </w:rPr>
        <w:t>Đảm bảo thực hiện đầy đủ, kịp thời, đúng quy định trong việc sử dụng kinh phí bảo hiểm y tế trích lại để chăm sóc sức khỏe ban đầu cho học sinh và thực hiện công tác y tế tại các trường học theo đúng quy định tại Nghị định số 146/2018/NĐ-CP.</w:t>
      </w:r>
    </w:p>
    <w:p w14:paraId="4A1C45A1" w14:textId="6490D154" w:rsidR="0068302F" w:rsidRPr="00585445" w:rsidRDefault="00BE2CA5" w:rsidP="00585445">
      <w:pPr>
        <w:spacing w:before="120" w:after="120" w:line="240" w:lineRule="auto"/>
        <w:ind w:right="-472" w:firstLine="720"/>
        <w:jc w:val="both"/>
        <w:rPr>
          <w:rFonts w:ascii="Times New Roman" w:hAnsi="Times New Roman" w:cs="Times New Roman"/>
          <w:b/>
          <w:bCs/>
          <w:color w:val="000000" w:themeColor="text1"/>
          <w:sz w:val="28"/>
          <w:szCs w:val="28"/>
        </w:rPr>
      </w:pPr>
      <w:r w:rsidRPr="00585445">
        <w:rPr>
          <w:rFonts w:ascii="Times New Roman" w:hAnsi="Times New Roman" w:cs="Times New Roman"/>
          <w:b/>
          <w:bCs/>
          <w:color w:val="000000" w:themeColor="text1"/>
          <w:sz w:val="28"/>
          <w:szCs w:val="28"/>
        </w:rPr>
        <w:t>9</w:t>
      </w:r>
      <w:r w:rsidR="00C85177" w:rsidRPr="00585445">
        <w:rPr>
          <w:rFonts w:ascii="Times New Roman" w:hAnsi="Times New Roman" w:cs="Times New Roman"/>
          <w:b/>
          <w:bCs/>
          <w:color w:val="000000" w:themeColor="text1"/>
          <w:sz w:val="28"/>
          <w:szCs w:val="28"/>
          <w:lang w:val="vi-VN"/>
        </w:rPr>
        <w:t>. Bảo đảm môi trường thực thi chính sách và xây dựng các mối quan hệ xã hội trong trường học, liên kết cộng đồng</w:t>
      </w:r>
      <w:r w:rsidR="00C85177" w:rsidRPr="00585445">
        <w:rPr>
          <w:rFonts w:ascii="Times New Roman" w:hAnsi="Times New Roman" w:cs="Times New Roman"/>
          <w:b/>
          <w:bCs/>
          <w:color w:val="000000" w:themeColor="text1"/>
          <w:sz w:val="28"/>
          <w:szCs w:val="28"/>
          <w:lang w:val="vi-VN"/>
        </w:rPr>
        <w:tab/>
      </w:r>
    </w:p>
    <w:p w14:paraId="0166FF25" w14:textId="318F28AA" w:rsidR="00CE6F6A" w:rsidRPr="00585445" w:rsidRDefault="00CE6F6A" w:rsidP="00585445">
      <w:pPr>
        <w:spacing w:before="120" w:after="120" w:line="240" w:lineRule="auto"/>
        <w:ind w:right="-472" w:firstLine="720"/>
        <w:jc w:val="both"/>
        <w:rPr>
          <w:rFonts w:ascii="Times New Roman" w:hAnsi="Times New Roman" w:cs="Times New Roman"/>
          <w:b/>
          <w:bCs/>
          <w:color w:val="000000" w:themeColor="text1"/>
          <w:sz w:val="28"/>
          <w:szCs w:val="28"/>
          <w:lang w:val="vi-VN"/>
        </w:rPr>
      </w:pPr>
      <w:r w:rsidRPr="00585445">
        <w:rPr>
          <w:rFonts w:ascii="Times New Roman" w:hAnsi="Times New Roman" w:cs="Times New Roman"/>
          <w:color w:val="000000" w:themeColor="text1"/>
          <w:sz w:val="28"/>
          <w:szCs w:val="28"/>
        </w:rPr>
        <w:t xml:space="preserve">- Tham mưu </w:t>
      </w:r>
      <w:r w:rsidR="00D76488" w:rsidRPr="00585445">
        <w:rPr>
          <w:rFonts w:ascii="Times New Roman" w:hAnsi="Times New Roman" w:cs="Times New Roman"/>
          <w:color w:val="000000" w:themeColor="text1"/>
          <w:sz w:val="28"/>
          <w:szCs w:val="28"/>
        </w:rPr>
        <w:t>BGH nhà trường</w:t>
      </w:r>
      <w:r w:rsidRPr="00585445">
        <w:rPr>
          <w:rFonts w:ascii="Times New Roman" w:hAnsi="Times New Roman" w:cs="Times New Roman"/>
          <w:color w:val="000000" w:themeColor="text1"/>
          <w:sz w:val="28"/>
          <w:szCs w:val="28"/>
        </w:rPr>
        <w:t xml:space="preserve"> về việc kiện toàn Ban chăm sóc sức khỏe học sinh (BCSSKHS) năm họ</w:t>
      </w:r>
      <w:r w:rsidR="00BE2CA5" w:rsidRPr="00585445">
        <w:rPr>
          <w:rFonts w:ascii="Times New Roman" w:hAnsi="Times New Roman" w:cs="Times New Roman"/>
          <w:color w:val="000000" w:themeColor="text1"/>
          <w:sz w:val="28"/>
          <w:szCs w:val="28"/>
        </w:rPr>
        <w:t xml:space="preserve">c </w:t>
      </w:r>
      <w:r w:rsidR="005C41D1" w:rsidRPr="00585445">
        <w:rPr>
          <w:rFonts w:ascii="Times New Roman" w:hAnsi="Times New Roman" w:cs="Times New Roman"/>
          <w:color w:val="000000" w:themeColor="text1"/>
          <w:sz w:val="28"/>
          <w:szCs w:val="28"/>
        </w:rPr>
        <w:t>2026</w:t>
      </w:r>
      <w:r w:rsidR="00BE2CA5" w:rsidRPr="00585445">
        <w:rPr>
          <w:rFonts w:ascii="Times New Roman" w:hAnsi="Times New Roman" w:cs="Times New Roman"/>
          <w:color w:val="000000" w:themeColor="text1"/>
          <w:sz w:val="28"/>
          <w:szCs w:val="28"/>
        </w:rPr>
        <w:t>-2026</w:t>
      </w:r>
      <w:r w:rsidRPr="00585445">
        <w:rPr>
          <w:rFonts w:ascii="Times New Roman" w:hAnsi="Times New Roman" w:cs="Times New Roman"/>
          <w:color w:val="000000" w:themeColor="text1"/>
          <w:sz w:val="28"/>
          <w:szCs w:val="28"/>
        </w:rPr>
        <w:t xml:space="preserve">, </w:t>
      </w:r>
      <w:r w:rsidR="00C44D0B" w:rsidRPr="00585445">
        <w:rPr>
          <w:rFonts w:ascii="Times New Roman" w:hAnsi="Times New Roman" w:cs="Times New Roman"/>
          <w:bCs/>
          <w:color w:val="000000" w:themeColor="text1"/>
          <w:sz w:val="28"/>
          <w:szCs w:val="28"/>
          <w:lang w:val="nb-NO"/>
        </w:rPr>
        <w:t xml:space="preserve">có phân công trách nhiệm cụ thể cho các thành viên và </w:t>
      </w:r>
      <w:r w:rsidR="00C44D0B" w:rsidRPr="00585445">
        <w:rPr>
          <w:rFonts w:ascii="Times New Roman" w:hAnsi="Times New Roman" w:cs="Times New Roman"/>
          <w:color w:val="000000" w:themeColor="text1"/>
          <w:sz w:val="28"/>
          <w:szCs w:val="28"/>
          <w:lang w:val="nb-NO"/>
        </w:rPr>
        <w:t xml:space="preserve">tổ chức họp </w:t>
      </w:r>
      <w:r w:rsidR="00C44D0B" w:rsidRPr="00585445">
        <w:rPr>
          <w:rFonts w:ascii="Times New Roman" w:hAnsi="Times New Roman" w:cs="Times New Roman"/>
          <w:color w:val="000000" w:themeColor="text1"/>
          <w:sz w:val="28"/>
          <w:szCs w:val="28"/>
          <w:lang w:val="vi-VN"/>
        </w:rPr>
        <w:t xml:space="preserve">tối thiểu </w:t>
      </w:r>
      <w:r w:rsidR="00C44D0B" w:rsidRPr="00585445">
        <w:rPr>
          <w:rFonts w:ascii="Times New Roman" w:hAnsi="Times New Roman" w:cs="Times New Roman"/>
          <w:color w:val="000000" w:themeColor="text1"/>
          <w:sz w:val="28"/>
          <w:szCs w:val="28"/>
          <w:lang w:val="nb-NO"/>
        </w:rPr>
        <w:t>01 lần/học kỳ.</w:t>
      </w:r>
      <w:r w:rsidRPr="00585445">
        <w:rPr>
          <w:rFonts w:ascii="Times New Roman" w:hAnsi="Times New Roman" w:cs="Times New Roman"/>
          <w:color w:val="000000" w:themeColor="text1"/>
          <w:sz w:val="28"/>
          <w:szCs w:val="28"/>
        </w:rPr>
        <w:t xml:space="preserve"> </w:t>
      </w:r>
    </w:p>
    <w:p w14:paraId="72809925" w14:textId="713E317D" w:rsidR="00C85177" w:rsidRPr="00585445" w:rsidRDefault="0068302F" w:rsidP="00585445">
      <w:pPr>
        <w:spacing w:before="120" w:after="120" w:line="240" w:lineRule="auto"/>
        <w:ind w:right="-472" w:firstLine="720"/>
        <w:jc w:val="both"/>
        <w:rPr>
          <w:rFonts w:ascii="Times New Roman" w:hAnsi="Times New Roman" w:cs="Times New Roman"/>
          <w:bCs/>
          <w:color w:val="000000" w:themeColor="text1"/>
          <w:sz w:val="28"/>
          <w:szCs w:val="28"/>
          <w:lang w:val="nb-NO"/>
        </w:rPr>
      </w:pPr>
      <w:r w:rsidRPr="00585445">
        <w:rPr>
          <w:rFonts w:ascii="Times New Roman" w:hAnsi="Times New Roman" w:cs="Times New Roman"/>
          <w:bCs/>
          <w:color w:val="000000" w:themeColor="text1"/>
          <w:sz w:val="28"/>
          <w:szCs w:val="28"/>
          <w:lang w:val="nb-NO"/>
        </w:rPr>
        <w:t xml:space="preserve">- </w:t>
      </w:r>
      <w:r w:rsidR="00C85177" w:rsidRPr="00585445">
        <w:rPr>
          <w:rFonts w:ascii="Times New Roman" w:hAnsi="Times New Roman" w:cs="Times New Roman"/>
          <w:bCs/>
          <w:color w:val="000000" w:themeColor="text1"/>
          <w:sz w:val="28"/>
          <w:szCs w:val="28"/>
          <w:lang w:val="nb-NO"/>
        </w:rPr>
        <w:t>Thực hiện các chính sách, quy định và chế độ chăm sóc sức khỏe học sinh trong trường học.</w:t>
      </w:r>
    </w:p>
    <w:p w14:paraId="4A800C56" w14:textId="1B201FF2" w:rsidR="00C85177" w:rsidRPr="00585445" w:rsidRDefault="0068302F" w:rsidP="00585445">
      <w:pPr>
        <w:spacing w:before="120" w:after="120" w:line="240" w:lineRule="auto"/>
        <w:ind w:right="-472" w:firstLine="720"/>
        <w:jc w:val="both"/>
        <w:rPr>
          <w:rFonts w:ascii="Times New Roman" w:hAnsi="Times New Roman" w:cs="Times New Roman"/>
          <w:bCs/>
          <w:color w:val="000000" w:themeColor="text1"/>
          <w:sz w:val="28"/>
          <w:szCs w:val="28"/>
          <w:lang w:val="nb-NO"/>
        </w:rPr>
      </w:pPr>
      <w:r w:rsidRPr="00585445">
        <w:rPr>
          <w:rFonts w:ascii="Times New Roman" w:hAnsi="Times New Roman" w:cs="Times New Roman"/>
          <w:bCs/>
          <w:color w:val="000000" w:themeColor="text1"/>
          <w:sz w:val="28"/>
          <w:szCs w:val="28"/>
          <w:lang w:val="nb-NO"/>
        </w:rPr>
        <w:t xml:space="preserve">- </w:t>
      </w:r>
      <w:r w:rsidR="00C85177" w:rsidRPr="00585445">
        <w:rPr>
          <w:rFonts w:ascii="Times New Roman" w:hAnsi="Times New Roman" w:cs="Times New Roman"/>
          <w:bCs/>
          <w:color w:val="000000" w:themeColor="text1"/>
          <w:sz w:val="28"/>
          <w:szCs w:val="28"/>
          <w:lang w:val="nb-NO"/>
        </w:rPr>
        <w:t>Xây dựng mối quan hệ tốt giữa thầy cô giáo với học sinh và học sinh với học sinh; xây dựng môi trường trường học lành mạnh, không phân biệt đối xử, không bạo lực.</w:t>
      </w:r>
    </w:p>
    <w:p w14:paraId="2D662EA9" w14:textId="02A58C08" w:rsidR="00C85177" w:rsidRPr="00585445" w:rsidRDefault="0068302F" w:rsidP="00585445">
      <w:pPr>
        <w:spacing w:before="120" w:after="120" w:line="240" w:lineRule="auto"/>
        <w:ind w:right="-472" w:firstLine="720"/>
        <w:jc w:val="both"/>
        <w:rPr>
          <w:rFonts w:ascii="Times New Roman" w:hAnsi="Times New Roman" w:cs="Times New Roman"/>
          <w:bCs/>
          <w:color w:val="000000" w:themeColor="text1"/>
          <w:sz w:val="28"/>
          <w:szCs w:val="28"/>
          <w:lang w:val="nb-NO"/>
        </w:rPr>
      </w:pPr>
      <w:r w:rsidRPr="00585445">
        <w:rPr>
          <w:rFonts w:ascii="Times New Roman" w:hAnsi="Times New Roman" w:cs="Times New Roman"/>
          <w:bCs/>
          <w:color w:val="000000" w:themeColor="text1"/>
          <w:sz w:val="28"/>
          <w:szCs w:val="28"/>
          <w:lang w:val="nb-NO"/>
        </w:rPr>
        <w:t>-</w:t>
      </w:r>
      <w:r w:rsidR="00C85177" w:rsidRPr="00585445">
        <w:rPr>
          <w:rFonts w:ascii="Times New Roman" w:hAnsi="Times New Roman" w:cs="Times New Roman"/>
          <w:bCs/>
          <w:color w:val="000000" w:themeColor="text1"/>
          <w:sz w:val="28"/>
          <w:szCs w:val="28"/>
          <w:lang w:val="nb-NO"/>
        </w:rPr>
        <w:t xml:space="preserve"> Xây dựng mối liên hệ giữa trường học với gia đình và cộng đồng để giúp đỡ, hỗ trợ chăm sóc sức khỏe học sinh.</w:t>
      </w:r>
    </w:p>
    <w:p w14:paraId="5C1BB169" w14:textId="4FDDD1D7" w:rsidR="00D62865" w:rsidRPr="00585445" w:rsidRDefault="00D62865" w:rsidP="00585445">
      <w:pPr>
        <w:spacing w:before="120" w:after="120" w:line="240" w:lineRule="auto"/>
        <w:ind w:right="-472" w:firstLine="720"/>
        <w:jc w:val="both"/>
        <w:rPr>
          <w:rFonts w:ascii="Times New Roman" w:hAnsi="Times New Roman" w:cs="Times New Roman"/>
          <w:b/>
          <w:bCs/>
          <w:color w:val="000000" w:themeColor="text1"/>
          <w:sz w:val="28"/>
          <w:szCs w:val="28"/>
        </w:rPr>
      </w:pPr>
      <w:r w:rsidRPr="00585445">
        <w:rPr>
          <w:rFonts w:ascii="Times New Roman" w:hAnsi="Times New Roman" w:cs="Times New Roman"/>
          <w:b/>
          <w:bCs/>
          <w:color w:val="000000" w:themeColor="text1"/>
          <w:sz w:val="28"/>
          <w:szCs w:val="28"/>
        </w:rPr>
        <w:t>1</w:t>
      </w:r>
      <w:r w:rsidR="005B730A" w:rsidRPr="00585445">
        <w:rPr>
          <w:rFonts w:ascii="Times New Roman" w:hAnsi="Times New Roman" w:cs="Times New Roman"/>
          <w:b/>
          <w:bCs/>
          <w:color w:val="000000" w:themeColor="text1"/>
          <w:sz w:val="28"/>
          <w:szCs w:val="28"/>
        </w:rPr>
        <w:t>2</w:t>
      </w:r>
      <w:r w:rsidRPr="00585445">
        <w:rPr>
          <w:rFonts w:ascii="Times New Roman" w:hAnsi="Times New Roman" w:cs="Times New Roman"/>
          <w:b/>
          <w:bCs/>
          <w:color w:val="000000" w:themeColor="text1"/>
          <w:sz w:val="28"/>
          <w:szCs w:val="28"/>
        </w:rPr>
        <w:t>. Thống kê báo cáo và đánh giá về công tác y tế trường học</w:t>
      </w:r>
    </w:p>
    <w:p w14:paraId="2D71E323" w14:textId="11028D4F" w:rsidR="00D62865" w:rsidRPr="00585445" w:rsidRDefault="00D62865" w:rsidP="00585445">
      <w:pPr>
        <w:spacing w:before="120" w:after="120" w:line="240" w:lineRule="auto"/>
        <w:ind w:right="-472" w:firstLine="720"/>
        <w:jc w:val="both"/>
        <w:rPr>
          <w:rFonts w:ascii="Times New Roman" w:hAnsi="Times New Roman" w:cs="Times New Roman"/>
          <w:b/>
          <w:color w:val="000000" w:themeColor="text1"/>
          <w:sz w:val="28"/>
          <w:szCs w:val="28"/>
        </w:rPr>
      </w:pPr>
      <w:r w:rsidRPr="00585445">
        <w:rPr>
          <w:rFonts w:ascii="Times New Roman" w:hAnsi="Times New Roman" w:cs="Times New Roman"/>
          <w:b/>
          <w:color w:val="000000" w:themeColor="text1"/>
          <w:sz w:val="28"/>
          <w:szCs w:val="28"/>
        </w:rPr>
        <w:t>1</w:t>
      </w:r>
      <w:r w:rsidR="005B730A" w:rsidRPr="00585445">
        <w:rPr>
          <w:rFonts w:ascii="Times New Roman" w:hAnsi="Times New Roman" w:cs="Times New Roman"/>
          <w:b/>
          <w:color w:val="000000" w:themeColor="text1"/>
          <w:sz w:val="28"/>
          <w:szCs w:val="28"/>
        </w:rPr>
        <w:t>2</w:t>
      </w:r>
      <w:r w:rsidRPr="00585445">
        <w:rPr>
          <w:rFonts w:ascii="Times New Roman" w:hAnsi="Times New Roman" w:cs="Times New Roman"/>
          <w:b/>
          <w:color w:val="000000" w:themeColor="text1"/>
          <w:sz w:val="28"/>
          <w:szCs w:val="28"/>
        </w:rPr>
        <w:t>.1 Báo cáo định kỳ, báo cáo đột xuất</w:t>
      </w:r>
    </w:p>
    <w:p w14:paraId="05236EF7" w14:textId="6E23DE42" w:rsidR="00D62865" w:rsidRPr="00585445" w:rsidRDefault="00D62865" w:rsidP="00585445">
      <w:pPr>
        <w:spacing w:before="120" w:after="120" w:line="240" w:lineRule="auto"/>
        <w:ind w:right="-472" w:firstLine="720"/>
        <w:jc w:val="both"/>
        <w:rPr>
          <w:rFonts w:ascii="Times New Roman" w:hAnsi="Times New Roman" w:cs="Times New Roman"/>
          <w:bCs/>
          <w:color w:val="000000" w:themeColor="text1"/>
          <w:sz w:val="28"/>
          <w:szCs w:val="28"/>
        </w:rPr>
      </w:pPr>
      <w:r w:rsidRPr="00585445">
        <w:rPr>
          <w:rFonts w:ascii="Times New Roman" w:hAnsi="Times New Roman" w:cs="Times New Roman"/>
          <w:bCs/>
          <w:color w:val="000000" w:themeColor="text1"/>
          <w:sz w:val="28"/>
          <w:szCs w:val="28"/>
        </w:rPr>
        <w:t xml:space="preserve">- Thực hiện báo cáo định kỳ hoạt động y tế trong năm học chậm nhất vào ngày 30 tháng 5 theo mẫu báo cáo quy định tại Phụ lục số 02 ban hành kèm theo Thông tư </w:t>
      </w:r>
      <w:r w:rsidRPr="00585445">
        <w:rPr>
          <w:rFonts w:ascii="Times New Roman" w:hAnsi="Times New Roman" w:cs="Times New Roman"/>
          <w:color w:val="000000" w:themeColor="text1"/>
          <w:sz w:val="28"/>
          <w:szCs w:val="28"/>
          <w:lang w:val="pt-BR"/>
        </w:rPr>
        <w:t>13/2016/TTLT-BYT-BGDĐT</w:t>
      </w:r>
      <w:r w:rsidRPr="00585445">
        <w:rPr>
          <w:rFonts w:ascii="Times New Roman" w:hAnsi="Times New Roman" w:cs="Times New Roman"/>
          <w:bCs/>
          <w:color w:val="000000" w:themeColor="text1"/>
          <w:sz w:val="28"/>
          <w:szCs w:val="28"/>
        </w:rPr>
        <w:t xml:space="preserve"> về Trạm Y tế phườ</w:t>
      </w:r>
      <w:r w:rsidR="00D520DB" w:rsidRPr="00585445">
        <w:rPr>
          <w:rFonts w:ascii="Times New Roman" w:hAnsi="Times New Roman" w:cs="Times New Roman"/>
          <w:bCs/>
          <w:color w:val="000000" w:themeColor="text1"/>
          <w:sz w:val="28"/>
          <w:szCs w:val="28"/>
        </w:rPr>
        <w:t xml:space="preserve">ng </w:t>
      </w:r>
      <w:r w:rsidR="00BE2CA5" w:rsidRPr="00585445">
        <w:rPr>
          <w:rFonts w:ascii="Times New Roman" w:hAnsi="Times New Roman" w:cs="Times New Roman"/>
          <w:bCs/>
          <w:color w:val="000000" w:themeColor="text1"/>
          <w:sz w:val="28"/>
          <w:szCs w:val="28"/>
        </w:rPr>
        <w:t>Phong Dinh, và báo cáo về cho Phường.</w:t>
      </w:r>
    </w:p>
    <w:p w14:paraId="3B64A484" w14:textId="5387D399" w:rsidR="00D62865" w:rsidRPr="00585445" w:rsidRDefault="00D62865" w:rsidP="00585445">
      <w:pPr>
        <w:spacing w:before="120" w:after="120" w:line="240" w:lineRule="auto"/>
        <w:ind w:right="-472" w:firstLine="720"/>
        <w:jc w:val="both"/>
        <w:rPr>
          <w:rFonts w:ascii="Times New Roman" w:hAnsi="Times New Roman" w:cs="Times New Roman"/>
          <w:bCs/>
          <w:color w:val="000000" w:themeColor="text1"/>
          <w:sz w:val="28"/>
          <w:szCs w:val="28"/>
        </w:rPr>
      </w:pPr>
      <w:r w:rsidRPr="00585445">
        <w:rPr>
          <w:rFonts w:ascii="Times New Roman" w:hAnsi="Times New Roman" w:cs="Times New Roman"/>
          <w:bCs/>
          <w:color w:val="000000" w:themeColor="text1"/>
          <w:sz w:val="28"/>
          <w:szCs w:val="28"/>
        </w:rPr>
        <w:t>- Thực hiện báo cáo đột xuất theo yêu cầu của cơ quan quản lý cấp trên.</w:t>
      </w:r>
    </w:p>
    <w:p w14:paraId="1F082AEE" w14:textId="05E15A8D" w:rsidR="00D62865" w:rsidRPr="00585445" w:rsidRDefault="00D62865" w:rsidP="00585445">
      <w:pPr>
        <w:spacing w:before="120" w:after="120" w:line="240" w:lineRule="auto"/>
        <w:ind w:right="-472" w:firstLine="720"/>
        <w:jc w:val="both"/>
        <w:rPr>
          <w:rFonts w:ascii="Times New Roman" w:hAnsi="Times New Roman" w:cs="Times New Roman"/>
          <w:b/>
          <w:color w:val="000000" w:themeColor="text1"/>
          <w:sz w:val="28"/>
          <w:szCs w:val="28"/>
        </w:rPr>
      </w:pPr>
      <w:r w:rsidRPr="00585445">
        <w:rPr>
          <w:rFonts w:ascii="Times New Roman" w:hAnsi="Times New Roman" w:cs="Times New Roman"/>
          <w:b/>
          <w:color w:val="000000" w:themeColor="text1"/>
          <w:sz w:val="28"/>
          <w:szCs w:val="28"/>
        </w:rPr>
        <w:t>1</w:t>
      </w:r>
      <w:r w:rsidR="005B730A" w:rsidRPr="00585445">
        <w:rPr>
          <w:rFonts w:ascii="Times New Roman" w:hAnsi="Times New Roman" w:cs="Times New Roman"/>
          <w:b/>
          <w:color w:val="000000" w:themeColor="text1"/>
          <w:sz w:val="28"/>
          <w:szCs w:val="28"/>
        </w:rPr>
        <w:t>2</w:t>
      </w:r>
      <w:r w:rsidRPr="00585445">
        <w:rPr>
          <w:rFonts w:ascii="Times New Roman" w:hAnsi="Times New Roman" w:cs="Times New Roman"/>
          <w:b/>
          <w:color w:val="000000" w:themeColor="text1"/>
          <w:sz w:val="28"/>
          <w:szCs w:val="28"/>
        </w:rPr>
        <w:t>.2. Đánh giá công tác y tế trường học</w:t>
      </w:r>
    </w:p>
    <w:p w14:paraId="330217DA" w14:textId="7112872E" w:rsidR="00C85177" w:rsidRPr="00585445" w:rsidRDefault="00D520DB" w:rsidP="00585445">
      <w:pPr>
        <w:spacing w:before="120" w:after="120" w:line="240" w:lineRule="auto"/>
        <w:ind w:right="-472" w:firstLine="720"/>
        <w:jc w:val="both"/>
        <w:rPr>
          <w:rFonts w:ascii="Times New Roman" w:hAnsi="Times New Roman" w:cs="Times New Roman"/>
          <w:color w:val="000000" w:themeColor="text1"/>
          <w:sz w:val="28"/>
          <w:szCs w:val="28"/>
        </w:rPr>
      </w:pPr>
      <w:r w:rsidRPr="00585445">
        <w:rPr>
          <w:rFonts w:ascii="Times New Roman" w:hAnsi="Times New Roman" w:cs="Times New Roman"/>
          <w:bCs/>
          <w:color w:val="000000" w:themeColor="text1"/>
          <w:sz w:val="28"/>
          <w:szCs w:val="28"/>
        </w:rPr>
        <w:t>-</w:t>
      </w:r>
      <w:r w:rsidR="00D62865" w:rsidRPr="00585445">
        <w:rPr>
          <w:rFonts w:ascii="Times New Roman" w:hAnsi="Times New Roman" w:cs="Times New Roman"/>
          <w:bCs/>
          <w:color w:val="000000" w:themeColor="text1"/>
          <w:sz w:val="28"/>
          <w:szCs w:val="28"/>
        </w:rPr>
        <w:t>Thực hiện tự tổ chức đánh giá kết quả thực hiện công tác y tế trường học vào cuối năm học</w:t>
      </w:r>
      <w:r w:rsidR="00E311CC" w:rsidRPr="00585445">
        <w:rPr>
          <w:rFonts w:ascii="Times New Roman" w:hAnsi="Times New Roman" w:cs="Times New Roman"/>
          <w:bCs/>
          <w:color w:val="000000" w:themeColor="text1"/>
          <w:sz w:val="28"/>
          <w:szCs w:val="28"/>
        </w:rPr>
        <w:t xml:space="preserve"> </w:t>
      </w:r>
      <w:r w:rsidR="00D62865" w:rsidRPr="00585445">
        <w:rPr>
          <w:rFonts w:ascii="Times New Roman" w:hAnsi="Times New Roman" w:cs="Times New Roman"/>
          <w:bCs/>
          <w:color w:val="000000" w:themeColor="text1"/>
          <w:sz w:val="28"/>
          <w:szCs w:val="28"/>
        </w:rPr>
        <w:t xml:space="preserve">theo mẫu quy định </w:t>
      </w:r>
      <w:r w:rsidR="00C65DC7" w:rsidRPr="00585445">
        <w:rPr>
          <w:rFonts w:ascii="Times New Roman" w:hAnsi="Times New Roman" w:cs="Times New Roman"/>
          <w:bCs/>
          <w:color w:val="000000" w:themeColor="text1"/>
          <w:sz w:val="28"/>
          <w:szCs w:val="28"/>
        </w:rPr>
        <w:t>ban hành kèm</w:t>
      </w:r>
      <w:r w:rsidR="00C974A7" w:rsidRPr="00585445">
        <w:rPr>
          <w:rFonts w:ascii="Times New Roman" w:hAnsi="Times New Roman" w:cs="Times New Roman"/>
          <w:bCs/>
          <w:color w:val="000000" w:themeColor="text1"/>
          <w:sz w:val="28"/>
          <w:szCs w:val="28"/>
        </w:rPr>
        <w:t xml:space="preserve"> theo Thông tư </w:t>
      </w:r>
      <w:r w:rsidR="00C974A7" w:rsidRPr="00585445">
        <w:rPr>
          <w:rFonts w:ascii="Times New Roman" w:hAnsi="Times New Roman" w:cs="Times New Roman"/>
          <w:color w:val="000000" w:themeColor="text1"/>
          <w:sz w:val="28"/>
          <w:szCs w:val="28"/>
          <w:lang w:val="pt-BR"/>
        </w:rPr>
        <w:t>13/2016/TTLT-BYT-BGDĐT</w:t>
      </w:r>
      <w:r w:rsidR="00C65DC7" w:rsidRPr="00585445">
        <w:rPr>
          <w:rFonts w:ascii="Times New Roman" w:hAnsi="Times New Roman" w:cs="Times New Roman"/>
          <w:color w:val="000000" w:themeColor="text1"/>
          <w:sz w:val="28"/>
          <w:szCs w:val="28"/>
          <w:lang w:val="pt-BR"/>
        </w:rPr>
        <w:t>.</w:t>
      </w:r>
    </w:p>
    <w:p w14:paraId="183AC41F" w14:textId="5070CEAA" w:rsidR="00D85BFB" w:rsidRPr="00585445" w:rsidRDefault="00D85BFB" w:rsidP="00585445">
      <w:pPr>
        <w:spacing w:before="120" w:after="120" w:line="240" w:lineRule="auto"/>
        <w:ind w:right="-472" w:firstLine="720"/>
        <w:jc w:val="both"/>
        <w:rPr>
          <w:rFonts w:ascii="Times New Roman" w:hAnsi="Times New Roman" w:cs="Times New Roman"/>
          <w:b/>
          <w:bCs/>
          <w:color w:val="000000" w:themeColor="text1"/>
          <w:sz w:val="28"/>
          <w:szCs w:val="28"/>
        </w:rPr>
      </w:pPr>
      <w:r w:rsidRPr="00585445">
        <w:rPr>
          <w:rFonts w:ascii="Times New Roman" w:hAnsi="Times New Roman" w:cs="Times New Roman"/>
          <w:b/>
          <w:bCs/>
          <w:color w:val="000000" w:themeColor="text1"/>
          <w:sz w:val="28"/>
          <w:szCs w:val="28"/>
        </w:rPr>
        <w:t>IV</w:t>
      </w:r>
      <w:r w:rsidR="00005D1E" w:rsidRPr="00585445">
        <w:rPr>
          <w:rFonts w:ascii="Times New Roman" w:hAnsi="Times New Roman" w:cs="Times New Roman"/>
          <w:b/>
          <w:bCs/>
          <w:color w:val="000000" w:themeColor="text1"/>
          <w:sz w:val="28"/>
          <w:szCs w:val="28"/>
        </w:rPr>
        <w:t>. TỔ CHỨC THỰC HIỆN</w:t>
      </w:r>
    </w:p>
    <w:p w14:paraId="1420462F" w14:textId="24058266" w:rsidR="00B9100B" w:rsidRPr="00585445" w:rsidRDefault="00F10A25" w:rsidP="00585445">
      <w:pPr>
        <w:spacing w:before="120" w:after="120" w:line="240" w:lineRule="auto"/>
        <w:ind w:right="-472" w:firstLine="720"/>
        <w:jc w:val="both"/>
        <w:rPr>
          <w:rFonts w:ascii="Times New Roman" w:hAnsi="Times New Roman" w:cs="Times New Roman"/>
          <w:b/>
          <w:bCs/>
          <w:i/>
          <w:iCs/>
          <w:color w:val="000000" w:themeColor="text1"/>
          <w:sz w:val="28"/>
          <w:szCs w:val="28"/>
        </w:rPr>
      </w:pPr>
      <w:r w:rsidRPr="00585445">
        <w:rPr>
          <w:rFonts w:ascii="Times New Roman" w:hAnsi="Times New Roman" w:cs="Times New Roman"/>
          <w:b/>
          <w:bCs/>
          <w:i/>
          <w:iCs/>
          <w:color w:val="000000" w:themeColor="text1"/>
          <w:sz w:val="28"/>
          <w:szCs w:val="28"/>
        </w:rPr>
        <w:t xml:space="preserve">1. </w:t>
      </w:r>
      <w:r w:rsidR="00B9100B" w:rsidRPr="00585445">
        <w:rPr>
          <w:rFonts w:ascii="Times New Roman" w:hAnsi="Times New Roman" w:cs="Times New Roman"/>
          <w:b/>
          <w:bCs/>
          <w:i/>
          <w:iCs/>
          <w:color w:val="000000" w:themeColor="text1"/>
          <w:sz w:val="28"/>
          <w:szCs w:val="28"/>
        </w:rPr>
        <w:t xml:space="preserve">Ban </w:t>
      </w:r>
      <w:r w:rsidRPr="00585445">
        <w:rPr>
          <w:rFonts w:ascii="Times New Roman" w:hAnsi="Times New Roman" w:cs="Times New Roman"/>
          <w:b/>
          <w:bCs/>
          <w:i/>
          <w:iCs/>
          <w:color w:val="000000" w:themeColor="text1"/>
          <w:sz w:val="28"/>
          <w:szCs w:val="28"/>
        </w:rPr>
        <w:t>G</w:t>
      </w:r>
      <w:r w:rsidR="00B9100B" w:rsidRPr="00585445">
        <w:rPr>
          <w:rFonts w:ascii="Times New Roman" w:hAnsi="Times New Roman" w:cs="Times New Roman"/>
          <w:b/>
          <w:bCs/>
          <w:i/>
          <w:iCs/>
          <w:color w:val="000000" w:themeColor="text1"/>
          <w:sz w:val="28"/>
          <w:szCs w:val="28"/>
        </w:rPr>
        <w:t xml:space="preserve">iám </w:t>
      </w:r>
      <w:r w:rsidRPr="00585445">
        <w:rPr>
          <w:rFonts w:ascii="Times New Roman" w:hAnsi="Times New Roman" w:cs="Times New Roman"/>
          <w:b/>
          <w:bCs/>
          <w:i/>
          <w:iCs/>
          <w:color w:val="000000" w:themeColor="text1"/>
          <w:sz w:val="28"/>
          <w:szCs w:val="28"/>
        </w:rPr>
        <w:t>H</w:t>
      </w:r>
      <w:r w:rsidR="00B9100B" w:rsidRPr="00585445">
        <w:rPr>
          <w:rFonts w:ascii="Times New Roman" w:hAnsi="Times New Roman" w:cs="Times New Roman"/>
          <w:b/>
          <w:bCs/>
          <w:i/>
          <w:iCs/>
          <w:color w:val="000000" w:themeColor="text1"/>
          <w:sz w:val="28"/>
          <w:szCs w:val="28"/>
        </w:rPr>
        <w:t>iệu nhà trường</w:t>
      </w:r>
    </w:p>
    <w:p w14:paraId="7DF61A2D" w14:textId="57977D55" w:rsidR="00F10A25" w:rsidRPr="00585445" w:rsidRDefault="00F10A25" w:rsidP="00585445">
      <w:pPr>
        <w:spacing w:before="120" w:after="120" w:line="240" w:lineRule="auto"/>
        <w:ind w:right="-472" w:firstLine="720"/>
        <w:jc w:val="both"/>
        <w:rPr>
          <w:rFonts w:ascii="Times New Roman" w:hAnsi="Times New Roman" w:cs="Times New Roman"/>
          <w:bCs/>
          <w:color w:val="000000" w:themeColor="text1"/>
          <w:sz w:val="28"/>
          <w:szCs w:val="28"/>
          <w:lang w:val="nb-NO"/>
        </w:rPr>
      </w:pPr>
      <w:r w:rsidRPr="00585445">
        <w:rPr>
          <w:rFonts w:ascii="Times New Roman" w:hAnsi="Times New Roman" w:cs="Times New Roman"/>
          <w:bCs/>
          <w:color w:val="000000" w:themeColor="text1"/>
          <w:sz w:val="28"/>
          <w:szCs w:val="28"/>
          <w:lang w:val="nb-NO"/>
        </w:rPr>
        <w:t xml:space="preserve">- Tổ chức triển khai thực hiện đầy đủ các nội dung về y tế trường học được quy định tại Thông tư </w:t>
      </w:r>
      <w:r w:rsidR="003C4CBB" w:rsidRPr="00585445">
        <w:rPr>
          <w:rFonts w:ascii="Times New Roman" w:hAnsi="Times New Roman" w:cs="Times New Roman"/>
          <w:color w:val="000000" w:themeColor="text1"/>
          <w:sz w:val="28"/>
          <w:szCs w:val="28"/>
          <w:lang w:val="pt-BR"/>
        </w:rPr>
        <w:t>13/2016/TTLT-BYT-BGDĐT</w:t>
      </w:r>
      <w:r w:rsidRPr="00585445">
        <w:rPr>
          <w:rFonts w:ascii="Times New Roman" w:hAnsi="Times New Roman" w:cs="Times New Roman"/>
          <w:bCs/>
          <w:color w:val="000000" w:themeColor="text1"/>
          <w:sz w:val="28"/>
          <w:szCs w:val="28"/>
          <w:lang w:val="nb-NO"/>
        </w:rPr>
        <w:t>.</w:t>
      </w:r>
    </w:p>
    <w:p w14:paraId="65573DA9" w14:textId="4AC644E8" w:rsidR="00F10A25" w:rsidRPr="00585445" w:rsidRDefault="00F10A25" w:rsidP="00585445">
      <w:pPr>
        <w:spacing w:before="120" w:after="120" w:line="240" w:lineRule="auto"/>
        <w:ind w:right="-472" w:firstLine="720"/>
        <w:jc w:val="both"/>
        <w:rPr>
          <w:rFonts w:ascii="Times New Roman" w:hAnsi="Times New Roman" w:cs="Times New Roman"/>
          <w:bCs/>
          <w:color w:val="000000" w:themeColor="text1"/>
          <w:sz w:val="28"/>
          <w:szCs w:val="28"/>
          <w:lang w:val="nb-NO"/>
        </w:rPr>
      </w:pPr>
      <w:r w:rsidRPr="00585445">
        <w:rPr>
          <w:rFonts w:ascii="Times New Roman" w:hAnsi="Times New Roman" w:cs="Times New Roman"/>
          <w:bCs/>
          <w:color w:val="000000" w:themeColor="text1"/>
          <w:sz w:val="28"/>
          <w:szCs w:val="28"/>
          <w:lang w:val="nb-NO"/>
        </w:rPr>
        <w:t xml:space="preserve">- Chỉ đạo, kiểm tra, giám sát việc thực hiện các nhiệm vụ y tế trường học. </w:t>
      </w:r>
    </w:p>
    <w:p w14:paraId="5EE56C69" w14:textId="7F6219F1" w:rsidR="00F10A25" w:rsidRPr="00585445" w:rsidRDefault="0013422B" w:rsidP="00585445">
      <w:pPr>
        <w:spacing w:before="120" w:after="120" w:line="240" w:lineRule="auto"/>
        <w:ind w:right="-472" w:firstLine="720"/>
        <w:jc w:val="both"/>
        <w:rPr>
          <w:rFonts w:ascii="Times New Roman" w:hAnsi="Times New Roman" w:cs="Times New Roman"/>
          <w:bCs/>
          <w:color w:val="000000" w:themeColor="text1"/>
          <w:sz w:val="28"/>
          <w:szCs w:val="28"/>
          <w:lang w:val="nb-NO"/>
        </w:rPr>
      </w:pPr>
      <w:r w:rsidRPr="00585445">
        <w:rPr>
          <w:rFonts w:ascii="Times New Roman" w:hAnsi="Times New Roman" w:cs="Times New Roman"/>
          <w:bCs/>
          <w:color w:val="000000" w:themeColor="text1"/>
          <w:sz w:val="28"/>
          <w:szCs w:val="28"/>
          <w:lang w:val="nb-NO"/>
        </w:rPr>
        <w:t xml:space="preserve">- </w:t>
      </w:r>
      <w:r w:rsidR="00F10A25" w:rsidRPr="00585445">
        <w:rPr>
          <w:rFonts w:ascii="Times New Roman" w:hAnsi="Times New Roman" w:cs="Times New Roman"/>
          <w:bCs/>
          <w:color w:val="000000" w:themeColor="text1"/>
          <w:sz w:val="28"/>
          <w:szCs w:val="28"/>
          <w:lang w:val="nb-NO"/>
        </w:rPr>
        <w:t xml:space="preserve">Bảo đảm về cơ sở vật chất, trang thiết bị, thuốc cho nhân viên y tế trường học thực hiện nhiệm vụ. </w:t>
      </w:r>
    </w:p>
    <w:p w14:paraId="227CE731" w14:textId="5AD8C9BE" w:rsidR="00F10A25" w:rsidRPr="00585445" w:rsidRDefault="0013422B" w:rsidP="00585445">
      <w:pPr>
        <w:spacing w:before="120" w:after="120" w:line="240" w:lineRule="auto"/>
        <w:ind w:right="-472" w:firstLine="720"/>
        <w:jc w:val="both"/>
        <w:rPr>
          <w:rFonts w:ascii="Times New Roman" w:hAnsi="Times New Roman" w:cs="Times New Roman"/>
          <w:bCs/>
          <w:color w:val="000000" w:themeColor="text1"/>
          <w:sz w:val="28"/>
          <w:szCs w:val="28"/>
          <w:lang w:val="nb-NO"/>
        </w:rPr>
      </w:pPr>
      <w:r w:rsidRPr="00585445">
        <w:rPr>
          <w:rFonts w:ascii="Times New Roman" w:hAnsi="Times New Roman" w:cs="Times New Roman"/>
          <w:bCs/>
          <w:color w:val="000000" w:themeColor="text1"/>
          <w:sz w:val="28"/>
          <w:szCs w:val="28"/>
          <w:lang w:val="nb-NO"/>
        </w:rPr>
        <w:t xml:space="preserve">- </w:t>
      </w:r>
      <w:r w:rsidR="00F10A25" w:rsidRPr="00585445">
        <w:rPr>
          <w:rFonts w:ascii="Times New Roman" w:hAnsi="Times New Roman" w:cs="Times New Roman"/>
          <w:bCs/>
          <w:color w:val="000000" w:themeColor="text1"/>
          <w:sz w:val="28"/>
          <w:szCs w:val="28"/>
          <w:lang w:val="nb-NO"/>
        </w:rPr>
        <w:t>Đề xuất với cơ quan có thẩm quyền để bảo đảm nhân lực thực hiện công tác y tế trường học.</w:t>
      </w:r>
    </w:p>
    <w:p w14:paraId="2CBDFD9F" w14:textId="16207E2F" w:rsidR="00F10A25" w:rsidRPr="00585445" w:rsidRDefault="0013422B" w:rsidP="00585445">
      <w:pPr>
        <w:spacing w:before="120" w:after="120" w:line="240" w:lineRule="auto"/>
        <w:ind w:right="-472" w:firstLine="720"/>
        <w:jc w:val="both"/>
        <w:rPr>
          <w:rFonts w:ascii="Times New Roman" w:hAnsi="Times New Roman" w:cs="Times New Roman"/>
          <w:bCs/>
          <w:color w:val="000000" w:themeColor="text1"/>
          <w:sz w:val="28"/>
          <w:szCs w:val="28"/>
          <w:lang w:val="nb-NO"/>
        </w:rPr>
      </w:pPr>
      <w:r w:rsidRPr="00585445">
        <w:rPr>
          <w:rFonts w:ascii="Times New Roman" w:hAnsi="Times New Roman" w:cs="Times New Roman"/>
          <w:bCs/>
          <w:color w:val="000000" w:themeColor="text1"/>
          <w:sz w:val="28"/>
          <w:szCs w:val="28"/>
          <w:lang w:val="nb-NO"/>
        </w:rPr>
        <w:t xml:space="preserve">- </w:t>
      </w:r>
      <w:r w:rsidR="00F10A25" w:rsidRPr="00585445">
        <w:rPr>
          <w:rFonts w:ascii="Times New Roman" w:hAnsi="Times New Roman" w:cs="Times New Roman"/>
          <w:bCs/>
          <w:color w:val="000000" w:themeColor="text1"/>
          <w:sz w:val="28"/>
          <w:szCs w:val="28"/>
          <w:lang w:val="nb-NO"/>
        </w:rPr>
        <w:t xml:space="preserve">Kiện toàn Ban chăm sóc sức khỏe học sinh, Trưởng ban là đại diện Ban </w:t>
      </w:r>
      <w:r w:rsidRPr="00585445">
        <w:rPr>
          <w:rFonts w:ascii="Times New Roman" w:hAnsi="Times New Roman" w:cs="Times New Roman"/>
          <w:bCs/>
          <w:color w:val="000000" w:themeColor="text1"/>
          <w:sz w:val="28"/>
          <w:szCs w:val="28"/>
          <w:lang w:val="nb-NO"/>
        </w:rPr>
        <w:t>Giám Hiệu</w:t>
      </w:r>
      <w:r w:rsidR="00F10A25" w:rsidRPr="00585445">
        <w:rPr>
          <w:rFonts w:ascii="Times New Roman" w:hAnsi="Times New Roman" w:cs="Times New Roman"/>
          <w:bCs/>
          <w:color w:val="000000" w:themeColor="text1"/>
          <w:sz w:val="28"/>
          <w:szCs w:val="28"/>
          <w:lang w:val="nb-NO"/>
        </w:rPr>
        <w:t xml:space="preserve">, Phó trưởng ban là </w:t>
      </w:r>
      <w:r w:rsidR="00BC1D48" w:rsidRPr="00585445">
        <w:rPr>
          <w:rFonts w:ascii="Times New Roman" w:hAnsi="Times New Roman" w:cs="Times New Roman"/>
          <w:bCs/>
          <w:color w:val="000000" w:themeColor="text1"/>
          <w:sz w:val="28"/>
          <w:szCs w:val="28"/>
          <w:lang w:val="nb-NO"/>
        </w:rPr>
        <w:t>Trưởng t</w:t>
      </w:r>
      <w:r w:rsidR="00F10A25" w:rsidRPr="00585445">
        <w:rPr>
          <w:rFonts w:ascii="Times New Roman" w:hAnsi="Times New Roman" w:cs="Times New Roman"/>
          <w:bCs/>
          <w:color w:val="000000" w:themeColor="text1"/>
          <w:sz w:val="28"/>
          <w:szCs w:val="28"/>
          <w:lang w:val="nb-NO"/>
        </w:rPr>
        <w:t xml:space="preserve">rạm Y tế </w:t>
      </w:r>
      <w:r w:rsidR="00B612BD" w:rsidRPr="00585445">
        <w:rPr>
          <w:rFonts w:ascii="Times New Roman" w:hAnsi="Times New Roman" w:cs="Times New Roman"/>
          <w:bCs/>
          <w:color w:val="000000" w:themeColor="text1"/>
          <w:sz w:val="28"/>
          <w:szCs w:val="28"/>
          <w:lang w:val="nb-NO"/>
        </w:rPr>
        <w:t xml:space="preserve">phường </w:t>
      </w:r>
      <w:r w:rsidR="00BE2CA5" w:rsidRPr="00585445">
        <w:rPr>
          <w:rFonts w:ascii="Times New Roman" w:hAnsi="Times New Roman" w:cs="Times New Roman"/>
          <w:bCs/>
          <w:color w:val="000000" w:themeColor="text1"/>
          <w:sz w:val="28"/>
          <w:szCs w:val="28"/>
          <w:lang w:val="nb-NO"/>
        </w:rPr>
        <w:t>Phong Dinh</w:t>
      </w:r>
      <w:r w:rsidR="00F10A25" w:rsidRPr="00585445">
        <w:rPr>
          <w:rFonts w:ascii="Times New Roman" w:hAnsi="Times New Roman" w:cs="Times New Roman"/>
          <w:bCs/>
          <w:color w:val="000000" w:themeColor="text1"/>
          <w:sz w:val="28"/>
          <w:szCs w:val="28"/>
          <w:lang w:val="nb-NO"/>
        </w:rPr>
        <w:t xml:space="preserve"> ủy viên thường trực là nhân </w:t>
      </w:r>
      <w:r w:rsidR="00F10A25" w:rsidRPr="00585445">
        <w:rPr>
          <w:rFonts w:ascii="Times New Roman" w:hAnsi="Times New Roman" w:cs="Times New Roman"/>
          <w:bCs/>
          <w:color w:val="000000" w:themeColor="text1"/>
          <w:sz w:val="28"/>
          <w:szCs w:val="28"/>
          <w:lang w:val="nb-NO"/>
        </w:rPr>
        <w:lastRenderedPageBreak/>
        <w:t xml:space="preserve">viên </w:t>
      </w:r>
      <w:r w:rsidRPr="00585445">
        <w:rPr>
          <w:rFonts w:ascii="Times New Roman" w:hAnsi="Times New Roman" w:cs="Times New Roman"/>
          <w:bCs/>
          <w:color w:val="000000" w:themeColor="text1"/>
          <w:sz w:val="28"/>
          <w:szCs w:val="28"/>
          <w:lang w:val="nb-NO"/>
        </w:rPr>
        <w:t>Y</w:t>
      </w:r>
      <w:r w:rsidR="00F10A25" w:rsidRPr="00585445">
        <w:rPr>
          <w:rFonts w:ascii="Times New Roman" w:hAnsi="Times New Roman" w:cs="Times New Roman"/>
          <w:bCs/>
          <w:color w:val="000000" w:themeColor="text1"/>
          <w:sz w:val="28"/>
          <w:szCs w:val="28"/>
          <w:lang w:val="nb-NO"/>
        </w:rPr>
        <w:t xml:space="preserve"> tế trường học, các ủy viên khác là giáo viên</w:t>
      </w:r>
      <w:r w:rsidR="00B612BD" w:rsidRPr="00585445">
        <w:rPr>
          <w:rFonts w:ascii="Times New Roman" w:hAnsi="Times New Roman" w:cs="Times New Roman"/>
          <w:bCs/>
          <w:color w:val="000000" w:themeColor="text1"/>
          <w:sz w:val="28"/>
          <w:szCs w:val="28"/>
          <w:lang w:val="nb-NO"/>
        </w:rPr>
        <w:t>,</w:t>
      </w:r>
      <w:r w:rsidR="00F10A25" w:rsidRPr="00585445">
        <w:rPr>
          <w:rFonts w:ascii="Times New Roman" w:hAnsi="Times New Roman" w:cs="Times New Roman"/>
          <w:bCs/>
          <w:color w:val="000000" w:themeColor="text1"/>
          <w:sz w:val="28"/>
          <w:szCs w:val="28"/>
          <w:lang w:val="vi-VN"/>
        </w:rPr>
        <w:t xml:space="preserve"> </w:t>
      </w:r>
      <w:r w:rsidR="00F10A25" w:rsidRPr="00585445">
        <w:rPr>
          <w:rFonts w:ascii="Times New Roman" w:hAnsi="Times New Roman" w:cs="Times New Roman"/>
          <w:bCs/>
          <w:color w:val="000000" w:themeColor="text1"/>
          <w:sz w:val="28"/>
          <w:szCs w:val="28"/>
          <w:lang w:val="nb-NO"/>
        </w:rPr>
        <w:t>đại diện Đoàn Thanh niên Cộng sản Hồ Chí Minh</w:t>
      </w:r>
      <w:r w:rsidR="00F10A25" w:rsidRPr="00585445">
        <w:rPr>
          <w:rFonts w:ascii="Times New Roman" w:hAnsi="Times New Roman" w:cs="Times New Roman"/>
          <w:bCs/>
          <w:color w:val="000000" w:themeColor="text1"/>
          <w:sz w:val="28"/>
          <w:szCs w:val="28"/>
          <w:lang w:val="vi-VN"/>
        </w:rPr>
        <w:t xml:space="preserve">, </w:t>
      </w:r>
      <w:r w:rsidR="00F10A25" w:rsidRPr="00585445">
        <w:rPr>
          <w:rFonts w:ascii="Times New Roman" w:hAnsi="Times New Roman" w:cs="Times New Roman"/>
          <w:bCs/>
          <w:color w:val="000000" w:themeColor="text1"/>
          <w:sz w:val="28"/>
          <w:szCs w:val="28"/>
          <w:lang w:val="nb-NO"/>
        </w:rPr>
        <w:t>Ban đại diện cha mẹ học sinh</w:t>
      </w:r>
      <w:r w:rsidR="00F10A25" w:rsidRPr="00585445">
        <w:rPr>
          <w:rFonts w:ascii="Times New Roman" w:hAnsi="Times New Roman" w:cs="Times New Roman"/>
          <w:bCs/>
          <w:color w:val="000000" w:themeColor="text1"/>
          <w:sz w:val="28"/>
          <w:szCs w:val="28"/>
          <w:lang w:val="vi-VN"/>
        </w:rPr>
        <w:t>.</w:t>
      </w:r>
      <w:r w:rsidR="00F10A25" w:rsidRPr="00585445">
        <w:rPr>
          <w:rFonts w:ascii="Times New Roman" w:hAnsi="Times New Roman" w:cs="Times New Roman"/>
          <w:bCs/>
          <w:color w:val="000000" w:themeColor="text1"/>
          <w:sz w:val="28"/>
          <w:szCs w:val="28"/>
          <w:lang w:val="nb-NO"/>
        </w:rPr>
        <w:t xml:space="preserve"> </w:t>
      </w:r>
    </w:p>
    <w:p w14:paraId="6E1C7490" w14:textId="4DD8071D" w:rsidR="00B22AF7" w:rsidRPr="00585445" w:rsidRDefault="00B9100B" w:rsidP="00585445">
      <w:pPr>
        <w:spacing w:before="120" w:after="120" w:line="240" w:lineRule="auto"/>
        <w:ind w:right="-472" w:firstLine="720"/>
        <w:jc w:val="both"/>
        <w:rPr>
          <w:rFonts w:ascii="Times New Roman" w:hAnsi="Times New Roman" w:cs="Times New Roman"/>
          <w:b/>
          <w:bCs/>
          <w:color w:val="000000" w:themeColor="text1"/>
          <w:sz w:val="28"/>
          <w:szCs w:val="28"/>
        </w:rPr>
      </w:pPr>
      <w:r w:rsidRPr="00585445">
        <w:rPr>
          <w:rFonts w:ascii="Times New Roman" w:hAnsi="Times New Roman" w:cs="Times New Roman"/>
          <w:b/>
          <w:bCs/>
          <w:color w:val="000000" w:themeColor="text1"/>
          <w:sz w:val="28"/>
          <w:szCs w:val="28"/>
        </w:rPr>
        <w:t xml:space="preserve">2. Nhân viên y tế </w:t>
      </w:r>
      <w:r w:rsidR="00B22AF7" w:rsidRPr="00585445">
        <w:rPr>
          <w:rFonts w:ascii="Times New Roman" w:hAnsi="Times New Roman" w:cs="Times New Roman"/>
          <w:b/>
          <w:bCs/>
          <w:color w:val="000000" w:themeColor="text1"/>
          <w:sz w:val="28"/>
          <w:szCs w:val="28"/>
        </w:rPr>
        <w:t>trường học</w:t>
      </w:r>
      <w:r w:rsidR="00840F30" w:rsidRPr="00585445">
        <w:rPr>
          <w:rFonts w:ascii="Times New Roman" w:hAnsi="Times New Roman" w:cs="Times New Roman"/>
          <w:b/>
          <w:bCs/>
          <w:color w:val="000000" w:themeColor="text1"/>
          <w:sz w:val="28"/>
          <w:szCs w:val="28"/>
        </w:rPr>
        <w:t xml:space="preserve"> </w:t>
      </w:r>
    </w:p>
    <w:p w14:paraId="636D5510" w14:textId="5C62F8CF" w:rsidR="002B70B7" w:rsidRPr="00585445" w:rsidRDefault="00B9100B" w:rsidP="00585445">
      <w:pPr>
        <w:spacing w:before="120" w:after="120" w:line="240" w:lineRule="auto"/>
        <w:ind w:right="-472" w:firstLine="720"/>
        <w:jc w:val="both"/>
        <w:rPr>
          <w:rFonts w:ascii="Times New Roman" w:hAnsi="Times New Roman" w:cs="Times New Roman"/>
          <w:color w:val="000000" w:themeColor="text1"/>
          <w:sz w:val="28"/>
          <w:szCs w:val="28"/>
        </w:rPr>
      </w:pPr>
      <w:r w:rsidRPr="00585445">
        <w:rPr>
          <w:rFonts w:ascii="Times New Roman" w:hAnsi="Times New Roman" w:cs="Times New Roman"/>
          <w:color w:val="000000" w:themeColor="text1"/>
          <w:sz w:val="28"/>
          <w:szCs w:val="28"/>
        </w:rPr>
        <w:t xml:space="preserve">- Đảm bảo phòng y tế đầy đủ thuốc và trang thiết bị cần thiết. </w:t>
      </w:r>
    </w:p>
    <w:p w14:paraId="66DED59F" w14:textId="77777777" w:rsidR="002B70B7" w:rsidRPr="00585445" w:rsidRDefault="00B9100B" w:rsidP="00585445">
      <w:pPr>
        <w:spacing w:before="120" w:after="120" w:line="240" w:lineRule="auto"/>
        <w:ind w:right="-472" w:firstLine="720"/>
        <w:jc w:val="both"/>
        <w:rPr>
          <w:rFonts w:ascii="Times New Roman" w:hAnsi="Times New Roman" w:cs="Times New Roman"/>
          <w:color w:val="000000" w:themeColor="text1"/>
          <w:sz w:val="28"/>
          <w:szCs w:val="28"/>
        </w:rPr>
      </w:pPr>
      <w:r w:rsidRPr="00585445">
        <w:rPr>
          <w:rFonts w:ascii="Times New Roman" w:hAnsi="Times New Roman" w:cs="Times New Roman"/>
          <w:color w:val="000000" w:themeColor="text1"/>
          <w:sz w:val="28"/>
          <w:szCs w:val="28"/>
        </w:rPr>
        <w:t xml:space="preserve">- Tổ chức các buổi ngoại khóa về tuyên truyền chăm sóc, bảo vệ sức khỏe cho học sinh trong nhà trường vào các tiết chào cờ và sinh hoạt lớp. </w:t>
      </w:r>
    </w:p>
    <w:p w14:paraId="2093CAFE" w14:textId="77777777" w:rsidR="002B70B7" w:rsidRPr="00585445" w:rsidRDefault="00B9100B" w:rsidP="00585445">
      <w:pPr>
        <w:spacing w:before="120" w:after="120" w:line="240" w:lineRule="auto"/>
        <w:ind w:right="-472" w:firstLine="720"/>
        <w:jc w:val="both"/>
        <w:rPr>
          <w:rFonts w:ascii="Times New Roman" w:hAnsi="Times New Roman" w:cs="Times New Roman"/>
          <w:color w:val="000000" w:themeColor="text1"/>
          <w:sz w:val="28"/>
          <w:szCs w:val="28"/>
        </w:rPr>
      </w:pPr>
      <w:r w:rsidRPr="00585445">
        <w:rPr>
          <w:rFonts w:ascii="Times New Roman" w:hAnsi="Times New Roman" w:cs="Times New Roman"/>
          <w:color w:val="000000" w:themeColor="text1"/>
          <w:sz w:val="28"/>
          <w:szCs w:val="28"/>
        </w:rPr>
        <w:t xml:space="preserve">- Theo dõi và kiểm tra sức khỏe định kỳ cho học sinh, có hồ sơ theo dõi sức khỏe cho từng học sinh. </w:t>
      </w:r>
    </w:p>
    <w:p w14:paraId="3769B8EA" w14:textId="77777777" w:rsidR="00B40F57" w:rsidRPr="00585445" w:rsidRDefault="00B9100B" w:rsidP="00585445">
      <w:pPr>
        <w:spacing w:before="120" w:after="120" w:line="240" w:lineRule="auto"/>
        <w:ind w:right="-472" w:firstLine="720"/>
        <w:jc w:val="both"/>
        <w:rPr>
          <w:rFonts w:ascii="Times New Roman" w:hAnsi="Times New Roman" w:cs="Times New Roman"/>
          <w:color w:val="000000" w:themeColor="text1"/>
          <w:sz w:val="28"/>
          <w:szCs w:val="28"/>
        </w:rPr>
      </w:pPr>
      <w:r w:rsidRPr="00585445">
        <w:rPr>
          <w:rFonts w:ascii="Times New Roman" w:hAnsi="Times New Roman" w:cs="Times New Roman"/>
          <w:color w:val="000000" w:themeColor="text1"/>
          <w:sz w:val="28"/>
          <w:szCs w:val="28"/>
        </w:rPr>
        <w:t xml:space="preserve">- Tham mưu với </w:t>
      </w:r>
      <w:r w:rsidR="003C06CA" w:rsidRPr="00585445">
        <w:rPr>
          <w:rFonts w:ascii="Times New Roman" w:hAnsi="Times New Roman" w:cs="Times New Roman"/>
          <w:color w:val="000000" w:themeColor="text1"/>
          <w:sz w:val="28"/>
          <w:szCs w:val="28"/>
        </w:rPr>
        <w:t>B</w:t>
      </w:r>
      <w:r w:rsidRPr="00585445">
        <w:rPr>
          <w:rFonts w:ascii="Times New Roman" w:hAnsi="Times New Roman" w:cs="Times New Roman"/>
          <w:color w:val="000000" w:themeColor="text1"/>
          <w:sz w:val="28"/>
          <w:szCs w:val="28"/>
        </w:rPr>
        <w:t xml:space="preserve">an </w:t>
      </w:r>
      <w:r w:rsidR="003C06CA" w:rsidRPr="00585445">
        <w:rPr>
          <w:rFonts w:ascii="Times New Roman" w:hAnsi="Times New Roman" w:cs="Times New Roman"/>
          <w:color w:val="000000" w:themeColor="text1"/>
          <w:sz w:val="28"/>
          <w:szCs w:val="28"/>
        </w:rPr>
        <w:t>G</w:t>
      </w:r>
      <w:r w:rsidRPr="00585445">
        <w:rPr>
          <w:rFonts w:ascii="Times New Roman" w:hAnsi="Times New Roman" w:cs="Times New Roman"/>
          <w:color w:val="000000" w:themeColor="text1"/>
          <w:sz w:val="28"/>
          <w:szCs w:val="28"/>
        </w:rPr>
        <w:t xml:space="preserve">iám </w:t>
      </w:r>
      <w:r w:rsidR="003C06CA" w:rsidRPr="00585445">
        <w:rPr>
          <w:rFonts w:ascii="Times New Roman" w:hAnsi="Times New Roman" w:cs="Times New Roman"/>
          <w:color w:val="000000" w:themeColor="text1"/>
          <w:sz w:val="28"/>
          <w:szCs w:val="28"/>
        </w:rPr>
        <w:t>H</w:t>
      </w:r>
      <w:r w:rsidRPr="00585445">
        <w:rPr>
          <w:rFonts w:ascii="Times New Roman" w:hAnsi="Times New Roman" w:cs="Times New Roman"/>
          <w:color w:val="000000" w:themeColor="text1"/>
          <w:sz w:val="28"/>
          <w:szCs w:val="28"/>
        </w:rPr>
        <w:t xml:space="preserve">iệu nhà trường trong việc xây dựng và triển khai kế hoạch. </w:t>
      </w:r>
    </w:p>
    <w:p w14:paraId="6FA0AB33" w14:textId="77777777" w:rsidR="00B40F57" w:rsidRPr="00585445" w:rsidRDefault="00B9100B" w:rsidP="00585445">
      <w:pPr>
        <w:spacing w:before="120" w:after="120" w:line="240" w:lineRule="auto"/>
        <w:ind w:right="-472" w:firstLine="720"/>
        <w:jc w:val="both"/>
        <w:rPr>
          <w:rFonts w:ascii="Times New Roman" w:hAnsi="Times New Roman" w:cs="Times New Roman"/>
          <w:color w:val="000000" w:themeColor="text1"/>
          <w:sz w:val="28"/>
          <w:szCs w:val="28"/>
        </w:rPr>
      </w:pPr>
      <w:r w:rsidRPr="00585445">
        <w:rPr>
          <w:rFonts w:ascii="Times New Roman" w:hAnsi="Times New Roman" w:cs="Times New Roman"/>
          <w:color w:val="000000" w:themeColor="text1"/>
          <w:sz w:val="28"/>
          <w:szCs w:val="28"/>
        </w:rPr>
        <w:t xml:space="preserve">- Tham mưu, đề xuất ban giám hiệu nhà trường các điều kiện, vệ sinh và nguồn lực y tế đảm bảo cho hoạt động y tế trường học. </w:t>
      </w:r>
    </w:p>
    <w:p w14:paraId="58044A19" w14:textId="77777777" w:rsidR="00B40F57" w:rsidRPr="00585445" w:rsidRDefault="00B9100B" w:rsidP="00585445">
      <w:pPr>
        <w:spacing w:before="120" w:after="120" w:line="240" w:lineRule="auto"/>
        <w:ind w:right="-472" w:firstLine="720"/>
        <w:jc w:val="both"/>
        <w:rPr>
          <w:rFonts w:ascii="Times New Roman" w:hAnsi="Times New Roman" w:cs="Times New Roman"/>
          <w:color w:val="000000" w:themeColor="text1"/>
          <w:sz w:val="28"/>
          <w:szCs w:val="28"/>
        </w:rPr>
      </w:pPr>
      <w:r w:rsidRPr="00585445">
        <w:rPr>
          <w:rFonts w:ascii="Times New Roman" w:hAnsi="Times New Roman" w:cs="Times New Roman"/>
          <w:color w:val="000000" w:themeColor="text1"/>
          <w:sz w:val="28"/>
          <w:szCs w:val="28"/>
        </w:rPr>
        <w:t xml:space="preserve">- Phối hợp với cơ sở y tế địa phương trong việc tổ chức các chiến dịch tiêm chủng, uống vắc xin phòng bệnh cho học sinh. </w:t>
      </w:r>
    </w:p>
    <w:p w14:paraId="62743C28" w14:textId="77777777" w:rsidR="00B40F57" w:rsidRPr="00585445" w:rsidRDefault="00B9100B" w:rsidP="00585445">
      <w:pPr>
        <w:spacing w:before="120" w:after="120" w:line="240" w:lineRule="auto"/>
        <w:ind w:right="-472" w:firstLine="720"/>
        <w:jc w:val="both"/>
        <w:rPr>
          <w:rFonts w:ascii="Times New Roman" w:hAnsi="Times New Roman" w:cs="Times New Roman"/>
          <w:color w:val="000000" w:themeColor="text1"/>
          <w:sz w:val="28"/>
          <w:szCs w:val="28"/>
        </w:rPr>
      </w:pPr>
      <w:r w:rsidRPr="00585445">
        <w:rPr>
          <w:rFonts w:ascii="Times New Roman" w:hAnsi="Times New Roman" w:cs="Times New Roman"/>
          <w:color w:val="000000" w:themeColor="text1"/>
          <w:sz w:val="28"/>
          <w:szCs w:val="28"/>
        </w:rPr>
        <w:t xml:space="preserve">- Lập và ghi chép vào sổ khám bệnh, sổ theo dõi sức khỏe học sinh, sổ theo dõi tổng hợp tình trạng sức khỏe học sinh. </w:t>
      </w:r>
    </w:p>
    <w:p w14:paraId="220733BC" w14:textId="50EAF2C9" w:rsidR="004052C2" w:rsidRPr="00585445" w:rsidRDefault="004052C2" w:rsidP="00585445">
      <w:pPr>
        <w:spacing w:before="120" w:after="120" w:line="240" w:lineRule="auto"/>
        <w:ind w:right="-472" w:firstLine="720"/>
        <w:jc w:val="both"/>
        <w:rPr>
          <w:rFonts w:ascii="Times New Roman" w:hAnsi="Times New Roman" w:cs="Times New Roman"/>
          <w:color w:val="000000" w:themeColor="text1"/>
          <w:sz w:val="28"/>
          <w:szCs w:val="28"/>
        </w:rPr>
      </w:pPr>
      <w:r w:rsidRPr="00585445">
        <w:rPr>
          <w:rFonts w:ascii="Times New Roman" w:hAnsi="Times New Roman" w:cs="Times New Roman"/>
          <w:color w:val="000000" w:themeColor="text1"/>
          <w:sz w:val="28"/>
          <w:szCs w:val="28"/>
        </w:rPr>
        <w:t>- Tham mưu Ban lãnh đạo nhà trường các phương án phòng chống dịch bệnh truyền nhiễm tại trường khi có dịch bệnh hoặc có nguy cơ bùng phát dịch.</w:t>
      </w:r>
    </w:p>
    <w:p w14:paraId="238EE8C4" w14:textId="77777777" w:rsidR="00B40F57" w:rsidRPr="00585445" w:rsidRDefault="00B9100B" w:rsidP="00585445">
      <w:pPr>
        <w:spacing w:before="120" w:after="120" w:line="240" w:lineRule="auto"/>
        <w:ind w:right="-472" w:firstLine="720"/>
        <w:jc w:val="both"/>
        <w:rPr>
          <w:rFonts w:ascii="Times New Roman" w:hAnsi="Times New Roman" w:cs="Times New Roman"/>
          <w:b/>
          <w:bCs/>
          <w:color w:val="000000" w:themeColor="text1"/>
          <w:sz w:val="28"/>
          <w:szCs w:val="28"/>
        </w:rPr>
      </w:pPr>
      <w:r w:rsidRPr="00585445">
        <w:rPr>
          <w:rFonts w:ascii="Times New Roman" w:hAnsi="Times New Roman" w:cs="Times New Roman"/>
          <w:b/>
          <w:bCs/>
          <w:color w:val="000000" w:themeColor="text1"/>
          <w:sz w:val="28"/>
          <w:szCs w:val="28"/>
        </w:rPr>
        <w:t>3. Giáo viên chủ nhiệm</w:t>
      </w:r>
    </w:p>
    <w:p w14:paraId="0EB2F35A" w14:textId="7C4FB9DD" w:rsidR="004052C2" w:rsidRPr="00585445" w:rsidRDefault="00B9100B" w:rsidP="00585445">
      <w:pPr>
        <w:spacing w:before="120" w:after="120" w:line="240" w:lineRule="auto"/>
        <w:ind w:right="-472" w:firstLine="720"/>
        <w:jc w:val="both"/>
        <w:rPr>
          <w:rFonts w:ascii="Times New Roman" w:hAnsi="Times New Roman" w:cs="Times New Roman"/>
          <w:color w:val="000000" w:themeColor="text1"/>
          <w:sz w:val="28"/>
          <w:szCs w:val="28"/>
        </w:rPr>
      </w:pPr>
      <w:r w:rsidRPr="00585445">
        <w:rPr>
          <w:rFonts w:ascii="Times New Roman" w:hAnsi="Times New Roman" w:cs="Times New Roman"/>
          <w:color w:val="000000" w:themeColor="text1"/>
          <w:sz w:val="28"/>
          <w:szCs w:val="28"/>
        </w:rPr>
        <w:t xml:space="preserve"> - Thực hiện công tác vệ sinh trường học, phòng chống tai nạn thương tích, phòng chống bệnh học đường, phòng chống dịch </w:t>
      </w:r>
      <w:r w:rsidR="006660D5" w:rsidRPr="00585445">
        <w:rPr>
          <w:rFonts w:ascii="Times New Roman" w:hAnsi="Times New Roman" w:cs="Times New Roman"/>
          <w:color w:val="000000" w:themeColor="text1"/>
          <w:sz w:val="28"/>
          <w:szCs w:val="28"/>
        </w:rPr>
        <w:t>bệnh</w:t>
      </w:r>
      <w:r w:rsidRPr="00585445">
        <w:rPr>
          <w:rFonts w:ascii="Times New Roman" w:hAnsi="Times New Roman" w:cs="Times New Roman"/>
          <w:color w:val="000000" w:themeColor="text1"/>
          <w:sz w:val="28"/>
          <w:szCs w:val="28"/>
        </w:rPr>
        <w:t xml:space="preserve">.v.v... </w:t>
      </w:r>
    </w:p>
    <w:p w14:paraId="511FE40C" w14:textId="4F7C7B2C" w:rsidR="006660D5" w:rsidRPr="00585445" w:rsidRDefault="00B9100B" w:rsidP="00585445">
      <w:pPr>
        <w:spacing w:before="120" w:after="120" w:line="240" w:lineRule="auto"/>
        <w:ind w:right="-472" w:firstLine="720"/>
        <w:jc w:val="both"/>
        <w:rPr>
          <w:rFonts w:ascii="Times New Roman" w:hAnsi="Times New Roman" w:cs="Times New Roman"/>
          <w:color w:val="000000" w:themeColor="text1"/>
          <w:sz w:val="28"/>
          <w:szCs w:val="28"/>
        </w:rPr>
      </w:pPr>
      <w:r w:rsidRPr="00585445">
        <w:rPr>
          <w:rFonts w:ascii="Times New Roman" w:hAnsi="Times New Roman" w:cs="Times New Roman"/>
          <w:color w:val="000000" w:themeColor="text1"/>
          <w:sz w:val="28"/>
          <w:szCs w:val="28"/>
        </w:rPr>
        <w:t xml:space="preserve">- Phối hợp với nhân viên y tế trong đợt kiểm tra sức khỏe định kỳ hằng năm cho học sinh. </w:t>
      </w:r>
    </w:p>
    <w:p w14:paraId="2E30F237" w14:textId="77777777" w:rsidR="00BC1D48" w:rsidRPr="00585445" w:rsidRDefault="00B9100B" w:rsidP="00585445">
      <w:pPr>
        <w:spacing w:before="120" w:after="120" w:line="240" w:lineRule="auto"/>
        <w:ind w:right="-472" w:firstLine="720"/>
        <w:jc w:val="both"/>
        <w:rPr>
          <w:rFonts w:ascii="Times New Roman" w:hAnsi="Times New Roman" w:cs="Times New Roman"/>
          <w:color w:val="000000" w:themeColor="text1"/>
          <w:sz w:val="28"/>
          <w:szCs w:val="28"/>
        </w:rPr>
      </w:pPr>
      <w:r w:rsidRPr="00585445">
        <w:rPr>
          <w:rFonts w:ascii="Times New Roman" w:hAnsi="Times New Roman" w:cs="Times New Roman"/>
          <w:color w:val="000000" w:themeColor="text1"/>
          <w:sz w:val="28"/>
          <w:szCs w:val="28"/>
        </w:rPr>
        <w:t xml:space="preserve">- Phối hợp với nhân viên y tế xử trí các tình huống xảy ra, kịp thời sơ cứu và đưa học sinh đến cơ sở y tế. </w:t>
      </w:r>
    </w:p>
    <w:p w14:paraId="763C33F9" w14:textId="21A0BAF4" w:rsidR="006660D5" w:rsidRPr="00585445" w:rsidRDefault="00B9100B" w:rsidP="00585445">
      <w:pPr>
        <w:spacing w:before="120" w:after="120" w:line="240" w:lineRule="auto"/>
        <w:ind w:right="-472" w:firstLine="720"/>
        <w:jc w:val="both"/>
        <w:rPr>
          <w:rFonts w:ascii="Times New Roman" w:hAnsi="Times New Roman" w:cs="Times New Roman"/>
          <w:color w:val="000000" w:themeColor="text1"/>
          <w:sz w:val="28"/>
          <w:szCs w:val="28"/>
        </w:rPr>
      </w:pPr>
      <w:r w:rsidRPr="00585445">
        <w:rPr>
          <w:rFonts w:ascii="Times New Roman" w:hAnsi="Times New Roman" w:cs="Times New Roman"/>
          <w:color w:val="000000" w:themeColor="text1"/>
          <w:sz w:val="28"/>
          <w:szCs w:val="28"/>
        </w:rPr>
        <w:t xml:space="preserve">- Có trách nhiệm tham mưu cùng y tế trường học tổ chức các buổi ngoại khóa, tuyên truyền, nâng cao hiểu biết cho học sinh về sức khỏe.... </w:t>
      </w:r>
    </w:p>
    <w:p w14:paraId="65CA64DC" w14:textId="3810C401" w:rsidR="006660D5" w:rsidRPr="00585445" w:rsidRDefault="00B9100B" w:rsidP="00585445">
      <w:pPr>
        <w:spacing w:before="120" w:after="120" w:line="240" w:lineRule="auto"/>
        <w:ind w:right="-472" w:firstLine="720"/>
        <w:jc w:val="both"/>
        <w:rPr>
          <w:rFonts w:ascii="Times New Roman" w:hAnsi="Times New Roman" w:cs="Times New Roman"/>
          <w:color w:val="000000" w:themeColor="text1"/>
          <w:sz w:val="28"/>
          <w:szCs w:val="28"/>
        </w:rPr>
      </w:pPr>
      <w:r w:rsidRPr="00585445">
        <w:rPr>
          <w:rFonts w:ascii="Times New Roman" w:hAnsi="Times New Roman" w:cs="Times New Roman"/>
          <w:color w:val="000000" w:themeColor="text1"/>
          <w:sz w:val="28"/>
          <w:szCs w:val="28"/>
        </w:rPr>
        <w:t xml:space="preserve">- Thực hiện các nhiệm vụ khác khi được phân công. </w:t>
      </w:r>
    </w:p>
    <w:p w14:paraId="3C6EE88F" w14:textId="77777777" w:rsidR="006660D5" w:rsidRPr="00585445" w:rsidRDefault="00B9100B" w:rsidP="00585445">
      <w:pPr>
        <w:spacing w:before="120" w:after="120" w:line="240" w:lineRule="auto"/>
        <w:ind w:right="-472" w:firstLine="720"/>
        <w:jc w:val="both"/>
        <w:rPr>
          <w:rFonts w:ascii="Times New Roman" w:hAnsi="Times New Roman" w:cs="Times New Roman"/>
          <w:b/>
          <w:bCs/>
          <w:color w:val="000000" w:themeColor="text1"/>
          <w:sz w:val="28"/>
          <w:szCs w:val="28"/>
        </w:rPr>
      </w:pPr>
      <w:r w:rsidRPr="00585445">
        <w:rPr>
          <w:rFonts w:ascii="Times New Roman" w:hAnsi="Times New Roman" w:cs="Times New Roman"/>
          <w:b/>
          <w:bCs/>
          <w:color w:val="000000" w:themeColor="text1"/>
          <w:sz w:val="28"/>
          <w:szCs w:val="28"/>
        </w:rPr>
        <w:t>4. Đoàn – Đội</w:t>
      </w:r>
    </w:p>
    <w:p w14:paraId="6968867E" w14:textId="4F9F4B15" w:rsidR="006660D5" w:rsidRPr="00585445" w:rsidRDefault="00B9100B" w:rsidP="00585445">
      <w:pPr>
        <w:spacing w:before="120" w:after="120" w:line="240" w:lineRule="auto"/>
        <w:ind w:right="-472" w:firstLine="720"/>
        <w:jc w:val="both"/>
        <w:rPr>
          <w:rFonts w:ascii="Times New Roman" w:hAnsi="Times New Roman" w:cs="Times New Roman"/>
          <w:color w:val="000000" w:themeColor="text1"/>
          <w:sz w:val="28"/>
          <w:szCs w:val="28"/>
        </w:rPr>
      </w:pPr>
      <w:r w:rsidRPr="00585445">
        <w:rPr>
          <w:rFonts w:ascii="Times New Roman" w:hAnsi="Times New Roman" w:cs="Times New Roman"/>
          <w:color w:val="000000" w:themeColor="text1"/>
          <w:sz w:val="28"/>
          <w:szCs w:val="28"/>
        </w:rPr>
        <w:t xml:space="preserve"> - Phối hợp thực hiện công tác vệ sinh trường học, phòng chống tai nạn thương tích, phòng chống bệnh học đường, phòng chống dịch </w:t>
      </w:r>
      <w:r w:rsidR="006660D5" w:rsidRPr="00585445">
        <w:rPr>
          <w:rFonts w:ascii="Times New Roman" w:hAnsi="Times New Roman" w:cs="Times New Roman"/>
          <w:color w:val="000000" w:themeColor="text1"/>
          <w:sz w:val="28"/>
          <w:szCs w:val="28"/>
        </w:rPr>
        <w:t>bệnh</w:t>
      </w:r>
      <w:r w:rsidRPr="00585445">
        <w:rPr>
          <w:rFonts w:ascii="Times New Roman" w:hAnsi="Times New Roman" w:cs="Times New Roman"/>
          <w:color w:val="000000" w:themeColor="text1"/>
          <w:sz w:val="28"/>
          <w:szCs w:val="28"/>
        </w:rPr>
        <w:t xml:space="preserve">.... </w:t>
      </w:r>
    </w:p>
    <w:p w14:paraId="5DC31F9D" w14:textId="77777777" w:rsidR="00BC1D48" w:rsidRPr="00585445" w:rsidRDefault="00B9100B" w:rsidP="00585445">
      <w:pPr>
        <w:spacing w:before="120" w:after="120" w:line="240" w:lineRule="auto"/>
        <w:ind w:right="-472" w:firstLine="720"/>
        <w:jc w:val="both"/>
        <w:rPr>
          <w:rFonts w:ascii="Times New Roman" w:hAnsi="Times New Roman" w:cs="Times New Roman"/>
          <w:color w:val="000000" w:themeColor="text1"/>
          <w:sz w:val="28"/>
          <w:szCs w:val="28"/>
        </w:rPr>
      </w:pPr>
      <w:r w:rsidRPr="00585445">
        <w:rPr>
          <w:rFonts w:ascii="Times New Roman" w:hAnsi="Times New Roman" w:cs="Times New Roman"/>
          <w:color w:val="000000" w:themeColor="text1"/>
          <w:sz w:val="28"/>
          <w:szCs w:val="28"/>
        </w:rPr>
        <w:t xml:space="preserve">- Phối hợp với nhân viên </w:t>
      </w:r>
      <w:r w:rsidR="006660D5" w:rsidRPr="00585445">
        <w:rPr>
          <w:rFonts w:ascii="Times New Roman" w:hAnsi="Times New Roman" w:cs="Times New Roman"/>
          <w:color w:val="000000" w:themeColor="text1"/>
          <w:sz w:val="28"/>
          <w:szCs w:val="28"/>
        </w:rPr>
        <w:t>Y</w:t>
      </w:r>
      <w:r w:rsidRPr="00585445">
        <w:rPr>
          <w:rFonts w:ascii="Times New Roman" w:hAnsi="Times New Roman" w:cs="Times New Roman"/>
          <w:color w:val="000000" w:themeColor="text1"/>
          <w:sz w:val="28"/>
          <w:szCs w:val="28"/>
        </w:rPr>
        <w:t xml:space="preserve"> tế xử trí các tình huống xảy ra, kịp thời sơ cứu và đưa học sinh đến cơ sở y tế. </w:t>
      </w:r>
    </w:p>
    <w:p w14:paraId="79CFC303" w14:textId="7F0429C3" w:rsidR="00B9100B" w:rsidRPr="00585445" w:rsidRDefault="00B9100B" w:rsidP="00585445">
      <w:pPr>
        <w:spacing w:before="120" w:after="120" w:line="240" w:lineRule="auto"/>
        <w:ind w:right="-472" w:firstLine="720"/>
        <w:jc w:val="both"/>
        <w:rPr>
          <w:rFonts w:ascii="Times New Roman" w:hAnsi="Times New Roman" w:cs="Times New Roman"/>
          <w:color w:val="000000" w:themeColor="text1"/>
          <w:sz w:val="28"/>
          <w:szCs w:val="28"/>
        </w:rPr>
      </w:pPr>
      <w:r w:rsidRPr="00585445">
        <w:rPr>
          <w:rFonts w:ascii="Times New Roman" w:hAnsi="Times New Roman" w:cs="Times New Roman"/>
          <w:color w:val="000000" w:themeColor="text1"/>
          <w:sz w:val="28"/>
          <w:szCs w:val="28"/>
        </w:rPr>
        <w:t>-Phối hợp với nhân viên y tế tổ chức phát thanh măng non tuyên truyền , nâng cao hiểu biết cho học sinh về sức khỏe.v.v…</w:t>
      </w:r>
    </w:p>
    <w:p w14:paraId="266BB563" w14:textId="3CF0F086" w:rsidR="00E94451" w:rsidRPr="00585445" w:rsidRDefault="000B7CC0" w:rsidP="00585445">
      <w:pPr>
        <w:spacing w:before="120" w:after="120" w:line="240" w:lineRule="auto"/>
        <w:ind w:right="-472" w:firstLine="720"/>
        <w:jc w:val="both"/>
        <w:rPr>
          <w:rFonts w:ascii="Times New Roman" w:hAnsi="Times New Roman" w:cs="Times New Roman"/>
          <w:b/>
          <w:bCs/>
          <w:color w:val="000000" w:themeColor="text1"/>
          <w:sz w:val="28"/>
          <w:szCs w:val="28"/>
        </w:rPr>
      </w:pPr>
      <w:r w:rsidRPr="00585445">
        <w:rPr>
          <w:rFonts w:ascii="Times New Roman" w:hAnsi="Times New Roman" w:cs="Times New Roman"/>
          <w:b/>
          <w:bCs/>
          <w:color w:val="000000" w:themeColor="text1"/>
          <w:sz w:val="28"/>
          <w:szCs w:val="28"/>
        </w:rPr>
        <w:lastRenderedPageBreak/>
        <w:t>V. KINH PHÍ THỰC HIỆN</w:t>
      </w:r>
    </w:p>
    <w:p w14:paraId="25CA2ED7" w14:textId="7973CA49" w:rsidR="000B7CC0" w:rsidRPr="00585445" w:rsidRDefault="00C5063C" w:rsidP="00585445">
      <w:pPr>
        <w:spacing w:before="120" w:after="120" w:line="240" w:lineRule="auto"/>
        <w:ind w:right="-472" w:firstLine="720"/>
        <w:jc w:val="both"/>
        <w:rPr>
          <w:rFonts w:ascii="Times New Roman" w:hAnsi="Times New Roman" w:cs="Times New Roman"/>
          <w:color w:val="000000" w:themeColor="text1"/>
          <w:sz w:val="28"/>
          <w:szCs w:val="28"/>
        </w:rPr>
      </w:pPr>
      <w:r w:rsidRPr="00585445">
        <w:rPr>
          <w:rFonts w:ascii="Times New Roman" w:hAnsi="Times New Roman" w:cs="Times New Roman"/>
          <w:color w:val="000000" w:themeColor="text1"/>
          <w:sz w:val="28"/>
          <w:szCs w:val="28"/>
        </w:rPr>
        <w:t xml:space="preserve">Kinh phí cho hoạt động của nhà trường:  Nguồn kinh phí thực hiện y tế, </w:t>
      </w:r>
      <w:r w:rsidRPr="00585445">
        <w:rPr>
          <w:rFonts w:ascii="Times New Roman" w:hAnsi="Times New Roman" w:cs="Times New Roman"/>
          <w:color w:val="000000" w:themeColor="text1"/>
          <w:sz w:val="28"/>
          <w:szCs w:val="28"/>
        </w:rPr>
        <w:br/>
        <w:t xml:space="preserve">giáo dục và đào tạo; Nguồn bảo hiểm y tế học sinh theo quy định hiện hành; </w:t>
      </w:r>
      <w:r w:rsidRPr="00585445">
        <w:rPr>
          <w:rFonts w:ascii="Times New Roman" w:hAnsi="Times New Roman" w:cs="Times New Roman"/>
          <w:color w:val="000000" w:themeColor="text1"/>
          <w:sz w:val="28"/>
          <w:szCs w:val="28"/>
        </w:rPr>
        <w:br/>
        <w:t xml:space="preserve">Huy động kinh phí từ nguồn xã hội hóa cho công tác chăm sóc, bảo vệ sức khỏe </w:t>
      </w:r>
      <w:r w:rsidRPr="00585445">
        <w:rPr>
          <w:rFonts w:ascii="Times New Roman" w:hAnsi="Times New Roman" w:cs="Times New Roman"/>
          <w:color w:val="000000" w:themeColor="text1"/>
          <w:sz w:val="28"/>
          <w:szCs w:val="28"/>
        </w:rPr>
        <w:br/>
        <w:t>học sinh.</w:t>
      </w:r>
    </w:p>
    <w:p w14:paraId="407C8558" w14:textId="226C3674" w:rsidR="002E5A68" w:rsidRPr="00585445" w:rsidRDefault="006B7F64" w:rsidP="00BE4D07">
      <w:pPr>
        <w:spacing w:before="120" w:after="120" w:line="240" w:lineRule="auto"/>
        <w:ind w:right="-472" w:firstLine="1260"/>
        <w:jc w:val="both"/>
        <w:rPr>
          <w:rFonts w:ascii="Times New Roman" w:hAnsi="Times New Roman" w:cs="Times New Roman"/>
          <w:b/>
          <w:bCs/>
          <w:color w:val="000000" w:themeColor="text1"/>
          <w:sz w:val="28"/>
          <w:szCs w:val="28"/>
        </w:rPr>
      </w:pPr>
      <w:r w:rsidRPr="00585445">
        <w:rPr>
          <w:rFonts w:ascii="Times New Roman" w:hAnsi="Times New Roman" w:cs="Times New Roman"/>
          <w:b/>
          <w:bCs/>
          <w:color w:val="000000" w:themeColor="text1"/>
          <w:sz w:val="28"/>
          <w:szCs w:val="28"/>
        </w:rPr>
        <w:t>V</w:t>
      </w:r>
      <w:r w:rsidR="00A30A7D" w:rsidRPr="00585445">
        <w:rPr>
          <w:rFonts w:ascii="Times New Roman" w:hAnsi="Times New Roman" w:cs="Times New Roman"/>
          <w:b/>
          <w:bCs/>
          <w:color w:val="000000" w:themeColor="text1"/>
          <w:sz w:val="28"/>
          <w:szCs w:val="28"/>
        </w:rPr>
        <w:t>I</w:t>
      </w:r>
      <w:r w:rsidRPr="00585445">
        <w:rPr>
          <w:rFonts w:ascii="Times New Roman" w:hAnsi="Times New Roman" w:cs="Times New Roman"/>
          <w:b/>
          <w:bCs/>
          <w:color w:val="000000" w:themeColor="text1"/>
          <w:sz w:val="28"/>
          <w:szCs w:val="28"/>
        </w:rPr>
        <w:t>. HOẠT ĐỘNG CỤ THỂ</w:t>
      </w:r>
    </w:p>
    <w:p w14:paraId="4F3DA20F" w14:textId="1C41DA46" w:rsidR="004411F7" w:rsidRPr="00585445" w:rsidRDefault="00EA0811" w:rsidP="00BE4D07">
      <w:pPr>
        <w:spacing w:before="120" w:after="120" w:line="240" w:lineRule="auto"/>
        <w:ind w:right="-472" w:firstLine="1260"/>
        <w:jc w:val="both"/>
        <w:rPr>
          <w:rFonts w:ascii="Times New Roman" w:hAnsi="Times New Roman" w:cs="Times New Roman"/>
          <w:color w:val="000000" w:themeColor="text1"/>
          <w:sz w:val="28"/>
          <w:szCs w:val="28"/>
        </w:rPr>
      </w:pPr>
      <w:r w:rsidRPr="00585445">
        <w:rPr>
          <w:rFonts w:ascii="Times New Roman" w:hAnsi="Times New Roman" w:cs="Times New Roman"/>
          <w:b/>
          <w:bCs/>
          <w:i/>
          <w:iCs/>
          <w:color w:val="000000" w:themeColor="text1"/>
          <w:sz w:val="28"/>
          <w:szCs w:val="28"/>
        </w:rPr>
        <w:t>Hoạt động 1. Công tác quản lý sức khoẻ học sinh</w:t>
      </w:r>
      <w:r w:rsidRPr="00585445">
        <w:rPr>
          <w:rFonts w:ascii="Times New Roman" w:hAnsi="Times New Roman" w:cs="Times New Roman"/>
          <w:color w:val="000000" w:themeColor="text1"/>
          <w:sz w:val="28"/>
          <w:szCs w:val="28"/>
        </w:rPr>
        <w:t xml:space="preserve"> </w:t>
      </w:r>
    </w:p>
    <w:tbl>
      <w:tblPr>
        <w:tblStyle w:val="TableGrid"/>
        <w:tblW w:w="10134" w:type="dxa"/>
        <w:tblLook w:val="04A0" w:firstRow="1" w:lastRow="0" w:firstColumn="1" w:lastColumn="0" w:noHBand="0" w:noVBand="1"/>
      </w:tblPr>
      <w:tblGrid>
        <w:gridCol w:w="4075"/>
        <w:gridCol w:w="1492"/>
        <w:gridCol w:w="1492"/>
        <w:gridCol w:w="1624"/>
        <w:gridCol w:w="1451"/>
      </w:tblGrid>
      <w:tr w:rsidR="00585445" w:rsidRPr="00585445" w14:paraId="57DDE15E" w14:textId="566AB337" w:rsidTr="00BE2CA5">
        <w:tc>
          <w:tcPr>
            <w:tcW w:w="4190" w:type="dxa"/>
            <w:vAlign w:val="center"/>
          </w:tcPr>
          <w:p w14:paraId="3E15754C" w14:textId="58F73C82" w:rsidR="003B73C0" w:rsidRPr="00585445" w:rsidRDefault="003B73C0" w:rsidP="00BB373C">
            <w:pPr>
              <w:spacing w:before="120" w:after="120"/>
              <w:jc w:val="center"/>
              <w:rPr>
                <w:rFonts w:ascii="Times New Roman" w:hAnsi="Times New Roman" w:cs="Times New Roman"/>
                <w:b/>
                <w:bCs/>
                <w:color w:val="000000" w:themeColor="text1"/>
                <w:sz w:val="28"/>
                <w:szCs w:val="28"/>
              </w:rPr>
            </w:pPr>
            <w:r w:rsidRPr="00585445">
              <w:rPr>
                <w:rFonts w:ascii="Times New Roman" w:hAnsi="Times New Roman" w:cs="Times New Roman"/>
                <w:b/>
                <w:bCs/>
                <w:color w:val="000000" w:themeColor="text1"/>
                <w:sz w:val="28"/>
                <w:szCs w:val="28"/>
              </w:rPr>
              <w:t>Công việc cụ thể</w:t>
            </w:r>
          </w:p>
        </w:tc>
        <w:tc>
          <w:tcPr>
            <w:tcW w:w="1492" w:type="dxa"/>
            <w:vAlign w:val="center"/>
          </w:tcPr>
          <w:p w14:paraId="5841BE4C" w14:textId="256479C6" w:rsidR="003B73C0" w:rsidRPr="00585445" w:rsidRDefault="003B73C0" w:rsidP="00290AF6">
            <w:pPr>
              <w:spacing w:before="120" w:after="120"/>
              <w:ind w:left="-74" w:right="-60"/>
              <w:jc w:val="center"/>
              <w:rPr>
                <w:rFonts w:ascii="Times New Roman" w:hAnsi="Times New Roman" w:cs="Times New Roman"/>
                <w:b/>
                <w:bCs/>
                <w:i/>
                <w:iCs/>
                <w:color w:val="000000" w:themeColor="text1"/>
                <w:sz w:val="28"/>
                <w:szCs w:val="28"/>
              </w:rPr>
            </w:pPr>
            <w:r w:rsidRPr="00585445">
              <w:rPr>
                <w:rFonts w:ascii="Times New Roman" w:hAnsi="Times New Roman" w:cs="Times New Roman"/>
                <w:b/>
                <w:bCs/>
                <w:i/>
                <w:iCs/>
                <w:color w:val="000000" w:themeColor="text1"/>
                <w:sz w:val="28"/>
                <w:szCs w:val="28"/>
              </w:rPr>
              <w:t>Thời gian bắt đầu</w:t>
            </w:r>
          </w:p>
        </w:tc>
        <w:tc>
          <w:tcPr>
            <w:tcW w:w="1352" w:type="dxa"/>
            <w:vAlign w:val="center"/>
          </w:tcPr>
          <w:p w14:paraId="1512785B" w14:textId="77777777" w:rsidR="003B73C0" w:rsidRPr="00585445" w:rsidRDefault="003B73C0" w:rsidP="00BB373C">
            <w:pPr>
              <w:spacing w:before="120" w:after="120"/>
              <w:jc w:val="center"/>
              <w:rPr>
                <w:rFonts w:ascii="Times New Roman" w:hAnsi="Times New Roman" w:cs="Times New Roman"/>
                <w:b/>
                <w:bCs/>
                <w:i/>
                <w:iCs/>
                <w:color w:val="000000" w:themeColor="text1"/>
                <w:sz w:val="28"/>
                <w:szCs w:val="28"/>
              </w:rPr>
            </w:pPr>
            <w:r w:rsidRPr="00585445">
              <w:rPr>
                <w:rFonts w:ascii="Times New Roman" w:hAnsi="Times New Roman" w:cs="Times New Roman"/>
                <w:b/>
                <w:bCs/>
                <w:i/>
                <w:iCs/>
                <w:color w:val="000000" w:themeColor="text1"/>
                <w:sz w:val="28"/>
                <w:szCs w:val="28"/>
              </w:rPr>
              <w:t>Thời gian</w:t>
            </w:r>
          </w:p>
          <w:p w14:paraId="6D2E53B5" w14:textId="22533A8A" w:rsidR="003B73C0" w:rsidRPr="00585445" w:rsidRDefault="003B73C0" w:rsidP="00BB373C">
            <w:pPr>
              <w:spacing w:before="120" w:after="120"/>
              <w:jc w:val="center"/>
              <w:rPr>
                <w:rFonts w:ascii="Times New Roman" w:hAnsi="Times New Roman" w:cs="Times New Roman"/>
                <w:b/>
                <w:bCs/>
                <w:i/>
                <w:iCs/>
                <w:color w:val="000000" w:themeColor="text1"/>
                <w:sz w:val="28"/>
                <w:szCs w:val="28"/>
              </w:rPr>
            </w:pPr>
            <w:r w:rsidRPr="00585445">
              <w:rPr>
                <w:rFonts w:ascii="Times New Roman" w:hAnsi="Times New Roman" w:cs="Times New Roman"/>
                <w:b/>
                <w:bCs/>
                <w:i/>
                <w:iCs/>
                <w:color w:val="000000" w:themeColor="text1"/>
                <w:sz w:val="28"/>
                <w:szCs w:val="28"/>
              </w:rPr>
              <w:t>kết thúc</w:t>
            </w:r>
          </w:p>
        </w:tc>
        <w:tc>
          <w:tcPr>
            <w:tcW w:w="1624" w:type="dxa"/>
            <w:vAlign w:val="center"/>
          </w:tcPr>
          <w:p w14:paraId="5CB99D8C" w14:textId="590BDE2F" w:rsidR="003B73C0" w:rsidRPr="00585445" w:rsidRDefault="003B73C0" w:rsidP="003B73C0">
            <w:pPr>
              <w:spacing w:before="120" w:after="120"/>
              <w:ind w:left="-74" w:right="-45"/>
              <w:jc w:val="center"/>
              <w:rPr>
                <w:rFonts w:ascii="Times New Roman" w:hAnsi="Times New Roman" w:cs="Times New Roman"/>
                <w:b/>
                <w:bCs/>
                <w:i/>
                <w:iCs/>
                <w:color w:val="000000" w:themeColor="text1"/>
                <w:sz w:val="28"/>
                <w:szCs w:val="28"/>
              </w:rPr>
            </w:pPr>
            <w:r w:rsidRPr="00585445">
              <w:rPr>
                <w:rFonts w:ascii="Times New Roman" w:hAnsi="Times New Roman" w:cs="Times New Roman"/>
                <w:b/>
                <w:bCs/>
                <w:i/>
                <w:iCs/>
                <w:color w:val="000000" w:themeColor="text1"/>
                <w:sz w:val="28"/>
                <w:szCs w:val="28"/>
              </w:rPr>
              <w:t>Vật tư , phương tiện,  trang thiết bị y tế cần trang bị</w:t>
            </w:r>
          </w:p>
        </w:tc>
        <w:tc>
          <w:tcPr>
            <w:tcW w:w="1476" w:type="dxa"/>
          </w:tcPr>
          <w:p w14:paraId="566A18C0" w14:textId="3D9C5E5D" w:rsidR="003B73C0" w:rsidRPr="00585445" w:rsidRDefault="003B73C0" w:rsidP="004411F7">
            <w:pPr>
              <w:spacing w:before="120" w:after="120"/>
              <w:ind w:left="-74" w:right="76"/>
              <w:jc w:val="center"/>
              <w:rPr>
                <w:rFonts w:ascii="Times New Roman" w:hAnsi="Times New Roman" w:cs="Times New Roman"/>
                <w:b/>
                <w:bCs/>
                <w:i/>
                <w:iCs/>
                <w:color w:val="000000" w:themeColor="text1"/>
                <w:sz w:val="28"/>
                <w:szCs w:val="28"/>
              </w:rPr>
            </w:pPr>
            <w:r w:rsidRPr="00585445">
              <w:rPr>
                <w:rFonts w:ascii="Times New Roman" w:hAnsi="Times New Roman" w:cs="Times New Roman"/>
                <w:b/>
                <w:bCs/>
                <w:i/>
                <w:iCs/>
                <w:color w:val="000000" w:themeColor="text1"/>
                <w:sz w:val="28"/>
                <w:szCs w:val="28"/>
              </w:rPr>
              <w:t>Kinh phí dự trù</w:t>
            </w:r>
          </w:p>
        </w:tc>
      </w:tr>
      <w:tr w:rsidR="00585445" w:rsidRPr="00585445" w14:paraId="3EA69C13" w14:textId="22448548" w:rsidTr="00BE2CA5">
        <w:tc>
          <w:tcPr>
            <w:tcW w:w="4190" w:type="dxa"/>
            <w:vAlign w:val="center"/>
          </w:tcPr>
          <w:p w14:paraId="4F0C6CB3" w14:textId="0F2E82E6" w:rsidR="003B73C0" w:rsidRPr="00585445" w:rsidRDefault="003B73C0" w:rsidP="00131F2D">
            <w:pPr>
              <w:spacing w:line="276" w:lineRule="auto"/>
              <w:ind w:left="-90" w:right="-45"/>
              <w:jc w:val="both"/>
              <w:rPr>
                <w:rFonts w:ascii="Times New Roman" w:hAnsi="Times New Roman" w:cs="Times New Roman"/>
                <w:color w:val="000000" w:themeColor="text1"/>
                <w:sz w:val="28"/>
                <w:szCs w:val="28"/>
              </w:rPr>
            </w:pPr>
            <w:r w:rsidRPr="00585445">
              <w:rPr>
                <w:rFonts w:ascii="Times New Roman" w:hAnsi="Times New Roman" w:cs="Times New Roman"/>
                <w:color w:val="000000" w:themeColor="text1"/>
                <w:sz w:val="28"/>
                <w:szCs w:val="28"/>
              </w:rPr>
              <w:t>1.Tổng vệ sinh, ngâm tẩy và lau chùi, sắp xếp đồ dùng, đồ chơi trong lớp gọn gàng ngăn lắp theo các góc hoạt động.</w:t>
            </w:r>
          </w:p>
        </w:tc>
        <w:tc>
          <w:tcPr>
            <w:tcW w:w="1492" w:type="dxa"/>
            <w:vAlign w:val="center"/>
          </w:tcPr>
          <w:p w14:paraId="2AB2DE87" w14:textId="50D02A44" w:rsidR="003B73C0" w:rsidRPr="00585445" w:rsidRDefault="00BE2CA5" w:rsidP="00BA7277">
            <w:pPr>
              <w:spacing w:before="120" w:after="120"/>
              <w:jc w:val="center"/>
              <w:rPr>
                <w:rFonts w:ascii="Times New Roman" w:hAnsi="Times New Roman" w:cs="Times New Roman"/>
                <w:b/>
                <w:bCs/>
                <w:i/>
                <w:iCs/>
                <w:color w:val="000000" w:themeColor="text1"/>
                <w:sz w:val="28"/>
                <w:szCs w:val="28"/>
              </w:rPr>
            </w:pPr>
            <w:r w:rsidRPr="00585445">
              <w:rPr>
                <w:rFonts w:ascii="Times New Roman" w:hAnsi="Times New Roman" w:cs="Times New Roman"/>
                <w:color w:val="000000" w:themeColor="text1"/>
                <w:sz w:val="28"/>
                <w:szCs w:val="28"/>
              </w:rPr>
              <w:t>22/8/</w:t>
            </w:r>
            <w:r w:rsidR="005C41D1" w:rsidRPr="00585445">
              <w:rPr>
                <w:rFonts w:ascii="Times New Roman" w:hAnsi="Times New Roman" w:cs="Times New Roman"/>
                <w:color w:val="000000" w:themeColor="text1"/>
                <w:sz w:val="28"/>
                <w:szCs w:val="28"/>
              </w:rPr>
              <w:t>2025</w:t>
            </w:r>
          </w:p>
        </w:tc>
        <w:tc>
          <w:tcPr>
            <w:tcW w:w="1352" w:type="dxa"/>
            <w:vAlign w:val="center"/>
          </w:tcPr>
          <w:p w14:paraId="2B0FB02B" w14:textId="0B7B65A2" w:rsidR="003B73C0" w:rsidRPr="00585445" w:rsidRDefault="00972986" w:rsidP="00BA7277">
            <w:pPr>
              <w:spacing w:before="120" w:after="120"/>
              <w:jc w:val="center"/>
              <w:rPr>
                <w:rFonts w:ascii="Times New Roman" w:hAnsi="Times New Roman" w:cs="Times New Roman"/>
                <w:b/>
                <w:bCs/>
                <w:i/>
                <w:iCs/>
                <w:color w:val="000000" w:themeColor="text1"/>
                <w:sz w:val="28"/>
                <w:szCs w:val="28"/>
              </w:rPr>
            </w:pPr>
            <w:r w:rsidRPr="00585445">
              <w:rPr>
                <w:rFonts w:ascii="Times New Roman" w:hAnsi="Times New Roman" w:cs="Times New Roman"/>
                <w:color w:val="000000" w:themeColor="text1"/>
                <w:sz w:val="28"/>
                <w:szCs w:val="28"/>
              </w:rPr>
              <w:t>31</w:t>
            </w:r>
            <w:r w:rsidR="006020B1" w:rsidRPr="00585445">
              <w:rPr>
                <w:rFonts w:ascii="Times New Roman" w:hAnsi="Times New Roman" w:cs="Times New Roman"/>
                <w:color w:val="000000" w:themeColor="text1"/>
                <w:sz w:val="28"/>
                <w:szCs w:val="28"/>
              </w:rPr>
              <w:t>/</w:t>
            </w:r>
            <w:r w:rsidRPr="00585445">
              <w:rPr>
                <w:rFonts w:ascii="Times New Roman" w:hAnsi="Times New Roman" w:cs="Times New Roman"/>
                <w:color w:val="000000" w:themeColor="text1"/>
                <w:sz w:val="28"/>
                <w:szCs w:val="28"/>
              </w:rPr>
              <w:t>8</w:t>
            </w:r>
            <w:r w:rsidR="00BE2CA5" w:rsidRPr="00585445">
              <w:rPr>
                <w:rFonts w:ascii="Times New Roman" w:hAnsi="Times New Roman" w:cs="Times New Roman"/>
                <w:color w:val="000000" w:themeColor="text1"/>
                <w:sz w:val="28"/>
                <w:szCs w:val="28"/>
              </w:rPr>
              <w:t>/</w:t>
            </w:r>
            <w:r w:rsidR="005C41D1" w:rsidRPr="00585445">
              <w:rPr>
                <w:rFonts w:ascii="Times New Roman" w:hAnsi="Times New Roman" w:cs="Times New Roman"/>
                <w:color w:val="000000" w:themeColor="text1"/>
                <w:sz w:val="28"/>
                <w:szCs w:val="28"/>
              </w:rPr>
              <w:t>2025</w:t>
            </w:r>
          </w:p>
        </w:tc>
        <w:tc>
          <w:tcPr>
            <w:tcW w:w="1624" w:type="dxa"/>
            <w:vAlign w:val="center"/>
          </w:tcPr>
          <w:p w14:paraId="65C48170" w14:textId="46A1C52A" w:rsidR="003B73C0" w:rsidRPr="00585445" w:rsidRDefault="003B73C0" w:rsidP="00BA7277">
            <w:pPr>
              <w:spacing w:before="120" w:after="120"/>
              <w:ind w:right="-104"/>
              <w:jc w:val="center"/>
              <w:rPr>
                <w:rFonts w:ascii="Times New Roman" w:hAnsi="Times New Roman" w:cs="Times New Roman"/>
                <w:color w:val="000000" w:themeColor="text1"/>
                <w:sz w:val="28"/>
                <w:szCs w:val="28"/>
              </w:rPr>
            </w:pPr>
            <w:r w:rsidRPr="00585445">
              <w:rPr>
                <w:rFonts w:ascii="Times New Roman" w:hAnsi="Times New Roman" w:cs="Times New Roman"/>
                <w:color w:val="000000" w:themeColor="text1"/>
                <w:sz w:val="28"/>
                <w:szCs w:val="28"/>
              </w:rPr>
              <w:t>Xà phòng, Nước tẩy, Cloramin,…</w:t>
            </w:r>
          </w:p>
        </w:tc>
        <w:tc>
          <w:tcPr>
            <w:tcW w:w="1476" w:type="dxa"/>
            <w:vAlign w:val="center"/>
          </w:tcPr>
          <w:p w14:paraId="5D9A448F" w14:textId="77777777" w:rsidR="003B73C0" w:rsidRPr="00585445" w:rsidRDefault="003B73C0" w:rsidP="00DF6B47">
            <w:pPr>
              <w:spacing w:before="120" w:after="120"/>
              <w:ind w:right="-104"/>
              <w:jc w:val="center"/>
              <w:rPr>
                <w:rFonts w:ascii="Times New Roman" w:hAnsi="Times New Roman" w:cs="Times New Roman"/>
                <w:color w:val="000000" w:themeColor="text1"/>
                <w:sz w:val="28"/>
                <w:szCs w:val="28"/>
              </w:rPr>
            </w:pPr>
          </w:p>
          <w:p w14:paraId="39B9D141" w14:textId="53750FE2" w:rsidR="003B73C0" w:rsidRPr="00585445" w:rsidRDefault="003B73C0" w:rsidP="00DF6B47">
            <w:pPr>
              <w:spacing w:before="120" w:after="120"/>
              <w:ind w:right="-104"/>
              <w:jc w:val="center"/>
              <w:rPr>
                <w:rFonts w:ascii="Times New Roman" w:hAnsi="Times New Roman" w:cs="Times New Roman"/>
                <w:color w:val="000000" w:themeColor="text1"/>
                <w:sz w:val="28"/>
                <w:szCs w:val="28"/>
              </w:rPr>
            </w:pPr>
          </w:p>
        </w:tc>
      </w:tr>
      <w:tr w:rsidR="00585445" w:rsidRPr="00585445" w14:paraId="2FD24B31" w14:textId="7B31CBDC" w:rsidTr="00BE2CA5">
        <w:tc>
          <w:tcPr>
            <w:tcW w:w="4190" w:type="dxa"/>
            <w:vAlign w:val="center"/>
          </w:tcPr>
          <w:p w14:paraId="7AA53259" w14:textId="414C3793" w:rsidR="003B73C0" w:rsidRPr="00585445" w:rsidRDefault="00BE2CA5" w:rsidP="00BA7277">
            <w:pPr>
              <w:spacing w:after="150" w:line="300" w:lineRule="atLeast"/>
              <w:jc w:val="both"/>
              <w:rPr>
                <w:rFonts w:ascii="Times New Roman" w:eastAsia="Times New Roman" w:hAnsi="Times New Roman" w:cs="Times New Roman"/>
                <w:color w:val="000000" w:themeColor="text1"/>
                <w:sz w:val="28"/>
                <w:szCs w:val="28"/>
              </w:rPr>
            </w:pPr>
            <w:r w:rsidRPr="00585445">
              <w:rPr>
                <w:rFonts w:ascii="Times New Roman" w:eastAsia="Times New Roman" w:hAnsi="Times New Roman" w:cs="Times New Roman"/>
                <w:color w:val="000000" w:themeColor="text1"/>
                <w:sz w:val="28"/>
                <w:szCs w:val="28"/>
              </w:rPr>
              <w:t>2</w:t>
            </w:r>
            <w:r w:rsidR="003B73C0" w:rsidRPr="00585445">
              <w:rPr>
                <w:rFonts w:ascii="Times New Roman" w:eastAsia="Times New Roman" w:hAnsi="Times New Roman" w:cs="Times New Roman"/>
                <w:color w:val="000000" w:themeColor="text1"/>
                <w:sz w:val="28"/>
                <w:szCs w:val="28"/>
              </w:rPr>
              <w:t>. Kiểm tra công trình vệ sinh học sinh, cơ sở vật chất, phòng lớp, khuôn viên trường.</w:t>
            </w:r>
          </w:p>
          <w:p w14:paraId="18BE5E72" w14:textId="46E5E090" w:rsidR="003B73C0" w:rsidRPr="00585445" w:rsidRDefault="003B73C0" w:rsidP="008A786D">
            <w:pPr>
              <w:spacing w:after="150" w:line="300" w:lineRule="atLeast"/>
              <w:jc w:val="both"/>
              <w:rPr>
                <w:rFonts w:ascii="Times New Roman" w:eastAsia="Times New Roman" w:hAnsi="Times New Roman" w:cs="Times New Roman"/>
                <w:color w:val="000000" w:themeColor="text1"/>
                <w:sz w:val="28"/>
                <w:szCs w:val="28"/>
              </w:rPr>
            </w:pPr>
            <w:r w:rsidRPr="00585445">
              <w:rPr>
                <w:rFonts w:ascii="Times New Roman" w:eastAsia="Times New Roman" w:hAnsi="Times New Roman" w:cs="Times New Roman"/>
                <w:color w:val="000000" w:themeColor="text1"/>
                <w:sz w:val="28"/>
                <w:szCs w:val="28"/>
              </w:rPr>
              <w:t>- Kiểm tra vệ sinh trường lớp, an toàn vệ sinh thực phẩm.</w:t>
            </w:r>
          </w:p>
        </w:tc>
        <w:tc>
          <w:tcPr>
            <w:tcW w:w="1492" w:type="dxa"/>
            <w:vAlign w:val="center"/>
          </w:tcPr>
          <w:p w14:paraId="5A39F136" w14:textId="2EA52BE9" w:rsidR="003B73C0" w:rsidRPr="00585445" w:rsidRDefault="00BE2CA5" w:rsidP="00C961E8">
            <w:pPr>
              <w:spacing w:before="120" w:after="120"/>
              <w:ind w:right="-60"/>
              <w:jc w:val="center"/>
              <w:rPr>
                <w:rFonts w:ascii="Times New Roman" w:hAnsi="Times New Roman" w:cs="Times New Roman"/>
                <w:b/>
                <w:bCs/>
                <w:i/>
                <w:iCs/>
                <w:color w:val="000000" w:themeColor="text1"/>
                <w:sz w:val="28"/>
                <w:szCs w:val="28"/>
              </w:rPr>
            </w:pPr>
            <w:r w:rsidRPr="00585445">
              <w:rPr>
                <w:rFonts w:ascii="Times New Roman" w:hAnsi="Times New Roman" w:cs="Times New Roman"/>
                <w:color w:val="000000" w:themeColor="text1"/>
                <w:sz w:val="28"/>
                <w:szCs w:val="28"/>
              </w:rPr>
              <w:t>05/9/</w:t>
            </w:r>
            <w:r w:rsidR="005C41D1" w:rsidRPr="00585445">
              <w:rPr>
                <w:rFonts w:ascii="Times New Roman" w:hAnsi="Times New Roman" w:cs="Times New Roman"/>
                <w:color w:val="000000" w:themeColor="text1"/>
                <w:sz w:val="28"/>
                <w:szCs w:val="28"/>
              </w:rPr>
              <w:t>2025</w:t>
            </w:r>
          </w:p>
        </w:tc>
        <w:tc>
          <w:tcPr>
            <w:tcW w:w="1352" w:type="dxa"/>
            <w:vAlign w:val="center"/>
          </w:tcPr>
          <w:p w14:paraId="7BE78E7D" w14:textId="70DCA1F7" w:rsidR="003B73C0" w:rsidRPr="00585445" w:rsidRDefault="00BE2CA5" w:rsidP="00BA7277">
            <w:pPr>
              <w:spacing w:before="120" w:after="120"/>
              <w:jc w:val="center"/>
              <w:rPr>
                <w:rFonts w:ascii="Times New Roman" w:hAnsi="Times New Roman" w:cs="Times New Roman"/>
                <w:b/>
                <w:bCs/>
                <w:i/>
                <w:iCs/>
                <w:color w:val="000000" w:themeColor="text1"/>
                <w:sz w:val="28"/>
                <w:szCs w:val="28"/>
              </w:rPr>
            </w:pPr>
            <w:r w:rsidRPr="00585445">
              <w:rPr>
                <w:rFonts w:ascii="Times New Roman" w:hAnsi="Times New Roman" w:cs="Times New Roman"/>
                <w:color w:val="000000" w:themeColor="text1"/>
                <w:sz w:val="28"/>
                <w:szCs w:val="28"/>
              </w:rPr>
              <w:t>31/5/2026</w:t>
            </w:r>
          </w:p>
        </w:tc>
        <w:tc>
          <w:tcPr>
            <w:tcW w:w="1624" w:type="dxa"/>
            <w:vAlign w:val="center"/>
          </w:tcPr>
          <w:p w14:paraId="77CA880D" w14:textId="646BE0D0" w:rsidR="003B73C0" w:rsidRPr="00585445" w:rsidRDefault="003B73C0" w:rsidP="003D1C7C">
            <w:pPr>
              <w:spacing w:before="120" w:after="120"/>
              <w:jc w:val="both"/>
              <w:rPr>
                <w:rFonts w:ascii="Times New Roman" w:hAnsi="Times New Roman" w:cs="Times New Roman"/>
                <w:color w:val="000000" w:themeColor="text1"/>
                <w:sz w:val="28"/>
                <w:szCs w:val="28"/>
              </w:rPr>
            </w:pPr>
            <w:r w:rsidRPr="00585445">
              <w:rPr>
                <w:rFonts w:ascii="Times New Roman" w:hAnsi="Times New Roman" w:cs="Times New Roman"/>
                <w:color w:val="000000" w:themeColor="text1"/>
                <w:sz w:val="28"/>
                <w:szCs w:val="28"/>
              </w:rPr>
              <w:t>Biên bả</w:t>
            </w:r>
            <w:r w:rsidR="003D1C7C">
              <w:rPr>
                <w:rFonts w:ascii="Times New Roman" w:hAnsi="Times New Roman" w:cs="Times New Roman"/>
                <w:color w:val="000000" w:themeColor="text1"/>
                <w:sz w:val="28"/>
                <w:szCs w:val="28"/>
              </w:rPr>
              <w:t>n kiểm tra vệ sinh</w:t>
            </w:r>
          </w:p>
        </w:tc>
        <w:tc>
          <w:tcPr>
            <w:tcW w:w="1476" w:type="dxa"/>
            <w:vAlign w:val="center"/>
          </w:tcPr>
          <w:p w14:paraId="4066A0DF" w14:textId="63373AE4" w:rsidR="003B73C0" w:rsidRPr="00585445" w:rsidRDefault="003B73C0" w:rsidP="002C4476">
            <w:pPr>
              <w:spacing w:before="120" w:after="120"/>
              <w:jc w:val="center"/>
              <w:rPr>
                <w:rFonts w:ascii="Times New Roman" w:hAnsi="Times New Roman" w:cs="Times New Roman"/>
                <w:b/>
                <w:bCs/>
                <w:i/>
                <w:iCs/>
                <w:color w:val="000000" w:themeColor="text1"/>
                <w:sz w:val="28"/>
                <w:szCs w:val="28"/>
              </w:rPr>
            </w:pPr>
          </w:p>
        </w:tc>
      </w:tr>
      <w:tr w:rsidR="00585445" w:rsidRPr="00585445" w14:paraId="6D2764CE" w14:textId="4FA396C9" w:rsidTr="00BE2CA5">
        <w:trPr>
          <w:trHeight w:val="1111"/>
        </w:trPr>
        <w:tc>
          <w:tcPr>
            <w:tcW w:w="4190" w:type="dxa"/>
            <w:vAlign w:val="center"/>
          </w:tcPr>
          <w:p w14:paraId="582FC829" w14:textId="671CC073" w:rsidR="003B73C0" w:rsidRPr="00585445" w:rsidRDefault="005C41D1" w:rsidP="00420B92">
            <w:pPr>
              <w:spacing w:line="276" w:lineRule="auto"/>
              <w:ind w:left="-90" w:right="-45"/>
              <w:jc w:val="both"/>
              <w:rPr>
                <w:rFonts w:ascii="Times New Roman" w:eastAsia="Times New Roman" w:hAnsi="Times New Roman" w:cs="Times New Roman"/>
                <w:color w:val="000000" w:themeColor="text1"/>
                <w:sz w:val="28"/>
                <w:szCs w:val="28"/>
              </w:rPr>
            </w:pPr>
            <w:r w:rsidRPr="00585445">
              <w:rPr>
                <w:rFonts w:ascii="Times New Roman" w:hAnsi="Times New Roman" w:cs="Times New Roman"/>
                <w:color w:val="000000" w:themeColor="text1"/>
                <w:sz w:val="28"/>
                <w:szCs w:val="28"/>
              </w:rPr>
              <w:t>3</w:t>
            </w:r>
            <w:r w:rsidR="003B73C0" w:rsidRPr="00585445">
              <w:rPr>
                <w:rFonts w:ascii="Times New Roman" w:hAnsi="Times New Roman" w:cs="Times New Roman"/>
                <w:color w:val="000000" w:themeColor="text1"/>
                <w:sz w:val="28"/>
                <w:szCs w:val="28"/>
              </w:rPr>
              <w:t xml:space="preserve">. Xây dựng kế hoạch Y tế trường học; </w:t>
            </w:r>
          </w:p>
        </w:tc>
        <w:tc>
          <w:tcPr>
            <w:tcW w:w="1492" w:type="dxa"/>
            <w:vAlign w:val="center"/>
          </w:tcPr>
          <w:p w14:paraId="3C1EA0D1" w14:textId="29B9925B" w:rsidR="003B73C0" w:rsidRPr="00585445" w:rsidRDefault="003B73C0" w:rsidP="00C9515C">
            <w:pPr>
              <w:spacing w:before="120" w:after="120"/>
              <w:jc w:val="center"/>
              <w:rPr>
                <w:rFonts w:ascii="Times New Roman" w:hAnsi="Times New Roman" w:cs="Times New Roman"/>
                <w:color w:val="000000" w:themeColor="text1"/>
                <w:sz w:val="28"/>
                <w:szCs w:val="28"/>
              </w:rPr>
            </w:pPr>
            <w:r w:rsidRPr="00585445">
              <w:rPr>
                <w:rFonts w:ascii="Times New Roman" w:hAnsi="Times New Roman" w:cs="Times New Roman"/>
                <w:color w:val="000000" w:themeColor="text1"/>
                <w:sz w:val="28"/>
                <w:szCs w:val="28"/>
              </w:rPr>
              <w:t>0</w:t>
            </w:r>
            <w:r w:rsidR="00506917" w:rsidRPr="00585445">
              <w:rPr>
                <w:rFonts w:ascii="Times New Roman" w:hAnsi="Times New Roman" w:cs="Times New Roman"/>
                <w:color w:val="000000" w:themeColor="text1"/>
                <w:sz w:val="28"/>
                <w:szCs w:val="28"/>
              </w:rPr>
              <w:t>5</w:t>
            </w:r>
            <w:r w:rsidR="00BE2CA5" w:rsidRPr="00585445">
              <w:rPr>
                <w:rFonts w:ascii="Times New Roman" w:hAnsi="Times New Roman" w:cs="Times New Roman"/>
                <w:color w:val="000000" w:themeColor="text1"/>
                <w:sz w:val="28"/>
                <w:szCs w:val="28"/>
              </w:rPr>
              <w:t>/9/</w:t>
            </w:r>
            <w:r w:rsidR="005C41D1" w:rsidRPr="00585445">
              <w:rPr>
                <w:rFonts w:ascii="Times New Roman" w:hAnsi="Times New Roman" w:cs="Times New Roman"/>
                <w:color w:val="000000" w:themeColor="text1"/>
                <w:sz w:val="28"/>
                <w:szCs w:val="28"/>
              </w:rPr>
              <w:t>2025</w:t>
            </w:r>
          </w:p>
        </w:tc>
        <w:tc>
          <w:tcPr>
            <w:tcW w:w="1352" w:type="dxa"/>
            <w:vAlign w:val="center"/>
          </w:tcPr>
          <w:p w14:paraId="7E0C362F" w14:textId="10F976A8" w:rsidR="003B73C0" w:rsidRPr="00585445" w:rsidRDefault="005C41D1" w:rsidP="005C41D1">
            <w:pPr>
              <w:spacing w:before="120" w:after="120"/>
              <w:jc w:val="center"/>
              <w:rPr>
                <w:rFonts w:ascii="Times New Roman" w:hAnsi="Times New Roman" w:cs="Times New Roman"/>
                <w:color w:val="000000" w:themeColor="text1"/>
                <w:sz w:val="28"/>
                <w:szCs w:val="28"/>
              </w:rPr>
            </w:pPr>
            <w:r w:rsidRPr="00585445">
              <w:rPr>
                <w:rFonts w:ascii="Times New Roman" w:hAnsi="Times New Roman" w:cs="Times New Roman"/>
                <w:color w:val="000000" w:themeColor="text1"/>
                <w:sz w:val="28"/>
                <w:szCs w:val="28"/>
              </w:rPr>
              <w:t>10</w:t>
            </w:r>
            <w:r w:rsidR="00BE2CA5" w:rsidRPr="00585445">
              <w:rPr>
                <w:rFonts w:ascii="Times New Roman" w:hAnsi="Times New Roman" w:cs="Times New Roman"/>
                <w:color w:val="000000" w:themeColor="text1"/>
                <w:sz w:val="28"/>
                <w:szCs w:val="28"/>
              </w:rPr>
              <w:t>/10</w:t>
            </w:r>
            <w:r w:rsidRPr="00585445">
              <w:rPr>
                <w:rFonts w:ascii="Times New Roman" w:hAnsi="Times New Roman" w:cs="Times New Roman"/>
                <w:color w:val="000000" w:themeColor="text1"/>
                <w:sz w:val="28"/>
                <w:szCs w:val="28"/>
              </w:rPr>
              <w:t>/2025</w:t>
            </w:r>
          </w:p>
        </w:tc>
        <w:tc>
          <w:tcPr>
            <w:tcW w:w="1624" w:type="dxa"/>
            <w:vAlign w:val="center"/>
          </w:tcPr>
          <w:p w14:paraId="6B9FEB1F" w14:textId="77777777" w:rsidR="003B73C0" w:rsidRPr="00585445" w:rsidRDefault="003B73C0" w:rsidP="003D1C7C">
            <w:pPr>
              <w:spacing w:before="120" w:after="120"/>
              <w:ind w:left="-89" w:right="-45"/>
              <w:jc w:val="both"/>
              <w:rPr>
                <w:rFonts w:ascii="Times New Roman" w:hAnsi="Times New Roman" w:cs="Times New Roman"/>
                <w:color w:val="000000" w:themeColor="text1"/>
                <w:sz w:val="28"/>
                <w:szCs w:val="28"/>
              </w:rPr>
            </w:pPr>
            <w:r w:rsidRPr="00585445">
              <w:rPr>
                <w:rFonts w:ascii="Times New Roman" w:hAnsi="Times New Roman" w:cs="Times New Roman"/>
                <w:color w:val="000000" w:themeColor="text1"/>
                <w:sz w:val="28"/>
                <w:szCs w:val="28"/>
              </w:rPr>
              <w:t>- Văn phòng phẩm;</w:t>
            </w:r>
          </w:p>
          <w:p w14:paraId="1CF48F3A" w14:textId="0CBC97DA" w:rsidR="003B73C0" w:rsidRPr="00585445" w:rsidRDefault="003B73C0" w:rsidP="003D1C7C">
            <w:pPr>
              <w:spacing w:before="120" w:after="120"/>
              <w:ind w:right="-45"/>
              <w:jc w:val="both"/>
              <w:rPr>
                <w:rFonts w:ascii="Times New Roman" w:hAnsi="Times New Roman" w:cs="Times New Roman"/>
                <w:color w:val="000000" w:themeColor="text1"/>
                <w:sz w:val="28"/>
                <w:szCs w:val="28"/>
              </w:rPr>
            </w:pPr>
            <w:r w:rsidRPr="00585445">
              <w:rPr>
                <w:rFonts w:ascii="Times New Roman" w:hAnsi="Times New Roman" w:cs="Times New Roman"/>
                <w:color w:val="000000" w:themeColor="text1"/>
                <w:sz w:val="28"/>
                <w:szCs w:val="28"/>
              </w:rPr>
              <w:t>- Thuốc, vật tư y tế</w:t>
            </w:r>
          </w:p>
        </w:tc>
        <w:tc>
          <w:tcPr>
            <w:tcW w:w="1476" w:type="dxa"/>
            <w:vAlign w:val="center"/>
          </w:tcPr>
          <w:p w14:paraId="51DC73A3" w14:textId="58DB1ED5" w:rsidR="003B73C0" w:rsidRPr="00585445" w:rsidRDefault="003B73C0" w:rsidP="006A5A11">
            <w:pPr>
              <w:spacing w:before="120" w:after="120"/>
              <w:jc w:val="center"/>
              <w:rPr>
                <w:rFonts w:ascii="Times New Roman" w:hAnsi="Times New Roman" w:cs="Times New Roman"/>
                <w:color w:val="000000" w:themeColor="text1"/>
                <w:sz w:val="28"/>
                <w:szCs w:val="28"/>
              </w:rPr>
            </w:pPr>
          </w:p>
        </w:tc>
      </w:tr>
      <w:tr w:rsidR="00585445" w:rsidRPr="00585445" w14:paraId="29073CB4" w14:textId="77777777" w:rsidTr="00BE2CA5">
        <w:tc>
          <w:tcPr>
            <w:tcW w:w="4190" w:type="dxa"/>
            <w:vAlign w:val="center"/>
          </w:tcPr>
          <w:p w14:paraId="70E026F4" w14:textId="4C8F981F" w:rsidR="003B73C0" w:rsidRPr="00585445" w:rsidRDefault="005C41D1" w:rsidP="00C65DC7">
            <w:pPr>
              <w:spacing w:line="276" w:lineRule="auto"/>
              <w:ind w:left="-90" w:right="-45"/>
              <w:jc w:val="both"/>
              <w:rPr>
                <w:rFonts w:ascii="Times New Roman" w:hAnsi="Times New Roman" w:cs="Times New Roman"/>
                <w:color w:val="000000" w:themeColor="text1"/>
                <w:sz w:val="28"/>
                <w:szCs w:val="28"/>
              </w:rPr>
            </w:pPr>
            <w:r w:rsidRPr="00585445">
              <w:rPr>
                <w:rFonts w:ascii="Times New Roman" w:hAnsi="Times New Roman" w:cs="Times New Roman"/>
                <w:color w:val="000000" w:themeColor="text1"/>
                <w:sz w:val="28"/>
                <w:szCs w:val="28"/>
              </w:rPr>
              <w:t>4</w:t>
            </w:r>
            <w:r w:rsidR="003B73C0" w:rsidRPr="00585445">
              <w:rPr>
                <w:rFonts w:ascii="Times New Roman" w:hAnsi="Times New Roman" w:cs="Times New Roman"/>
                <w:color w:val="000000" w:themeColor="text1"/>
                <w:sz w:val="28"/>
                <w:szCs w:val="28"/>
              </w:rPr>
              <w:t>.Trang bị tủ thuốc y tế, chuẩn bị tài liệu; Các sổ quản lý sức khoẻ học sinh, Sổ khám bệnh, sổ tư vấn và các biểu mẫu khác để phục vụ cho công tác y tế học đường.</w:t>
            </w:r>
          </w:p>
        </w:tc>
        <w:tc>
          <w:tcPr>
            <w:tcW w:w="1492" w:type="dxa"/>
            <w:vAlign w:val="center"/>
          </w:tcPr>
          <w:p w14:paraId="62434524" w14:textId="624C8BCE" w:rsidR="003B73C0" w:rsidRPr="00585445" w:rsidRDefault="005C41D1" w:rsidP="00420B92">
            <w:pPr>
              <w:spacing w:before="120" w:after="120"/>
              <w:jc w:val="center"/>
              <w:rPr>
                <w:rFonts w:ascii="Times New Roman" w:hAnsi="Times New Roman" w:cs="Times New Roman"/>
                <w:color w:val="000000" w:themeColor="text1"/>
                <w:sz w:val="28"/>
                <w:szCs w:val="28"/>
              </w:rPr>
            </w:pPr>
            <w:r w:rsidRPr="00585445">
              <w:rPr>
                <w:rFonts w:ascii="Times New Roman" w:hAnsi="Times New Roman" w:cs="Times New Roman"/>
                <w:color w:val="000000" w:themeColor="text1"/>
                <w:sz w:val="28"/>
                <w:szCs w:val="28"/>
              </w:rPr>
              <w:t>01/9/2025</w:t>
            </w:r>
          </w:p>
        </w:tc>
        <w:tc>
          <w:tcPr>
            <w:tcW w:w="1352" w:type="dxa"/>
            <w:vAlign w:val="center"/>
          </w:tcPr>
          <w:p w14:paraId="49C06280" w14:textId="346974AE" w:rsidR="003B73C0" w:rsidRPr="00585445" w:rsidRDefault="005C41D1" w:rsidP="00420B92">
            <w:pPr>
              <w:spacing w:before="120" w:after="120"/>
              <w:jc w:val="center"/>
              <w:rPr>
                <w:rFonts w:ascii="Times New Roman" w:hAnsi="Times New Roman" w:cs="Times New Roman"/>
                <w:color w:val="000000" w:themeColor="text1"/>
                <w:sz w:val="28"/>
                <w:szCs w:val="28"/>
              </w:rPr>
            </w:pPr>
            <w:r w:rsidRPr="00585445">
              <w:rPr>
                <w:rFonts w:ascii="Times New Roman" w:hAnsi="Times New Roman" w:cs="Times New Roman"/>
                <w:color w:val="000000" w:themeColor="text1"/>
                <w:sz w:val="28"/>
                <w:szCs w:val="28"/>
              </w:rPr>
              <w:t>05/9/2025</w:t>
            </w:r>
          </w:p>
        </w:tc>
        <w:tc>
          <w:tcPr>
            <w:tcW w:w="1624" w:type="dxa"/>
            <w:vAlign w:val="center"/>
          </w:tcPr>
          <w:p w14:paraId="1EA20B7A" w14:textId="77777777" w:rsidR="003B73C0" w:rsidRPr="00585445" w:rsidRDefault="003B73C0" w:rsidP="003D1C7C">
            <w:pPr>
              <w:spacing w:before="120" w:after="120"/>
              <w:ind w:left="-89" w:right="-120"/>
              <w:jc w:val="both"/>
              <w:rPr>
                <w:rFonts w:ascii="Times New Roman" w:hAnsi="Times New Roman" w:cs="Times New Roman"/>
                <w:color w:val="000000" w:themeColor="text1"/>
                <w:sz w:val="28"/>
                <w:szCs w:val="28"/>
              </w:rPr>
            </w:pPr>
            <w:r w:rsidRPr="00585445">
              <w:rPr>
                <w:rFonts w:ascii="Times New Roman" w:hAnsi="Times New Roman" w:cs="Times New Roman"/>
                <w:color w:val="000000" w:themeColor="text1"/>
                <w:sz w:val="28"/>
                <w:szCs w:val="28"/>
              </w:rPr>
              <w:t>- Văn phòng phẩm;</w:t>
            </w:r>
          </w:p>
          <w:p w14:paraId="1D309DF0" w14:textId="499F079C" w:rsidR="003B73C0" w:rsidRPr="00585445" w:rsidRDefault="003B73C0" w:rsidP="003D1C7C">
            <w:pPr>
              <w:spacing w:before="120" w:after="120"/>
              <w:ind w:right="-45"/>
              <w:jc w:val="both"/>
              <w:rPr>
                <w:rFonts w:ascii="Times New Roman" w:hAnsi="Times New Roman" w:cs="Times New Roman"/>
                <w:color w:val="000000" w:themeColor="text1"/>
                <w:sz w:val="28"/>
                <w:szCs w:val="28"/>
              </w:rPr>
            </w:pPr>
            <w:r w:rsidRPr="00585445">
              <w:rPr>
                <w:rFonts w:ascii="Times New Roman" w:hAnsi="Times New Roman" w:cs="Times New Roman"/>
                <w:color w:val="000000" w:themeColor="text1"/>
                <w:sz w:val="28"/>
                <w:szCs w:val="28"/>
              </w:rPr>
              <w:t>- Thuốc, vật tư y tế</w:t>
            </w:r>
          </w:p>
        </w:tc>
        <w:tc>
          <w:tcPr>
            <w:tcW w:w="1476" w:type="dxa"/>
            <w:vAlign w:val="center"/>
          </w:tcPr>
          <w:p w14:paraId="6D27C040" w14:textId="07B0BEAA" w:rsidR="003B73C0" w:rsidRPr="00585445" w:rsidRDefault="003B73C0" w:rsidP="008945E0">
            <w:pPr>
              <w:spacing w:before="120" w:after="120"/>
              <w:jc w:val="center"/>
              <w:rPr>
                <w:rFonts w:ascii="Times New Roman" w:hAnsi="Times New Roman" w:cs="Times New Roman"/>
                <w:color w:val="000000" w:themeColor="text1"/>
                <w:sz w:val="28"/>
                <w:szCs w:val="28"/>
              </w:rPr>
            </w:pPr>
          </w:p>
        </w:tc>
      </w:tr>
      <w:tr w:rsidR="00585445" w:rsidRPr="00585445" w14:paraId="2AAC22E9" w14:textId="77777777" w:rsidTr="00BE2CA5">
        <w:tc>
          <w:tcPr>
            <w:tcW w:w="4190" w:type="dxa"/>
            <w:vAlign w:val="center"/>
          </w:tcPr>
          <w:p w14:paraId="0234B9B5" w14:textId="186CFA2D" w:rsidR="003B73C0" w:rsidRPr="00585445" w:rsidRDefault="005C41D1" w:rsidP="008E0E76">
            <w:pPr>
              <w:spacing w:line="276" w:lineRule="auto"/>
              <w:ind w:left="-90" w:right="-45"/>
              <w:jc w:val="both"/>
              <w:rPr>
                <w:rFonts w:ascii="Times New Roman" w:hAnsi="Times New Roman" w:cs="Times New Roman"/>
                <w:color w:val="000000" w:themeColor="text1"/>
                <w:sz w:val="28"/>
                <w:szCs w:val="28"/>
              </w:rPr>
            </w:pPr>
            <w:r w:rsidRPr="00585445">
              <w:rPr>
                <w:rFonts w:ascii="Times New Roman" w:hAnsi="Times New Roman" w:cs="Times New Roman"/>
                <w:color w:val="000000" w:themeColor="text1"/>
                <w:sz w:val="28"/>
                <w:szCs w:val="28"/>
              </w:rPr>
              <w:t>5</w:t>
            </w:r>
            <w:r w:rsidR="003B73C0" w:rsidRPr="00585445">
              <w:rPr>
                <w:rFonts w:ascii="Times New Roman" w:hAnsi="Times New Roman" w:cs="Times New Roman"/>
                <w:color w:val="000000" w:themeColor="text1"/>
                <w:sz w:val="28"/>
                <w:szCs w:val="28"/>
              </w:rPr>
              <w:t xml:space="preserve">. Xây dựng kế hoạch kiểm tra sức khoẻ học sinh </w:t>
            </w:r>
          </w:p>
        </w:tc>
        <w:tc>
          <w:tcPr>
            <w:tcW w:w="1492" w:type="dxa"/>
            <w:vAlign w:val="center"/>
          </w:tcPr>
          <w:p w14:paraId="3BC506E2" w14:textId="5770900D" w:rsidR="003B73C0" w:rsidRPr="00585445" w:rsidRDefault="005C41D1" w:rsidP="008E0E76">
            <w:pPr>
              <w:spacing w:before="120" w:after="120"/>
              <w:jc w:val="center"/>
              <w:rPr>
                <w:rFonts w:ascii="Times New Roman" w:hAnsi="Times New Roman" w:cs="Times New Roman"/>
                <w:color w:val="000000" w:themeColor="text1"/>
                <w:sz w:val="28"/>
                <w:szCs w:val="28"/>
              </w:rPr>
            </w:pPr>
            <w:r w:rsidRPr="00585445">
              <w:rPr>
                <w:rFonts w:ascii="Times New Roman" w:hAnsi="Times New Roman" w:cs="Times New Roman"/>
                <w:color w:val="000000" w:themeColor="text1"/>
                <w:sz w:val="28"/>
                <w:szCs w:val="28"/>
              </w:rPr>
              <w:t>05/9/2025</w:t>
            </w:r>
          </w:p>
        </w:tc>
        <w:tc>
          <w:tcPr>
            <w:tcW w:w="1352" w:type="dxa"/>
            <w:vAlign w:val="center"/>
          </w:tcPr>
          <w:p w14:paraId="10A5D370" w14:textId="153D4FBD" w:rsidR="003B73C0" w:rsidRPr="00585445" w:rsidRDefault="005C41D1" w:rsidP="008E0E76">
            <w:pPr>
              <w:spacing w:before="120" w:after="120"/>
              <w:jc w:val="center"/>
              <w:rPr>
                <w:rFonts w:ascii="Times New Roman" w:hAnsi="Times New Roman" w:cs="Times New Roman"/>
                <w:color w:val="000000" w:themeColor="text1"/>
                <w:sz w:val="28"/>
                <w:szCs w:val="28"/>
              </w:rPr>
            </w:pPr>
            <w:r w:rsidRPr="00585445">
              <w:rPr>
                <w:rFonts w:ascii="Times New Roman" w:hAnsi="Times New Roman" w:cs="Times New Roman"/>
                <w:color w:val="000000" w:themeColor="text1"/>
                <w:sz w:val="28"/>
                <w:szCs w:val="28"/>
              </w:rPr>
              <w:t>05/9/2025</w:t>
            </w:r>
          </w:p>
        </w:tc>
        <w:tc>
          <w:tcPr>
            <w:tcW w:w="1624" w:type="dxa"/>
            <w:vAlign w:val="center"/>
          </w:tcPr>
          <w:p w14:paraId="553D618F" w14:textId="2ADE91D4" w:rsidR="003B73C0" w:rsidRPr="00585445" w:rsidRDefault="003B73C0" w:rsidP="003D1C7C">
            <w:pPr>
              <w:spacing w:before="120" w:after="120"/>
              <w:ind w:right="-45"/>
              <w:jc w:val="both"/>
              <w:rPr>
                <w:rFonts w:ascii="Times New Roman" w:hAnsi="Times New Roman" w:cs="Times New Roman"/>
                <w:color w:val="000000" w:themeColor="text1"/>
                <w:sz w:val="28"/>
                <w:szCs w:val="28"/>
              </w:rPr>
            </w:pPr>
            <w:r w:rsidRPr="00585445">
              <w:rPr>
                <w:rFonts w:ascii="Times New Roman" w:hAnsi="Times New Roman" w:cs="Times New Roman"/>
                <w:color w:val="000000" w:themeColor="text1"/>
                <w:sz w:val="28"/>
                <w:szCs w:val="28"/>
              </w:rPr>
              <w:t>Sổ</w:t>
            </w:r>
            <w:r w:rsidR="005C41D1" w:rsidRPr="00585445">
              <w:rPr>
                <w:rFonts w:ascii="Times New Roman" w:hAnsi="Times New Roman" w:cs="Times New Roman"/>
                <w:color w:val="000000" w:themeColor="text1"/>
                <w:sz w:val="28"/>
                <w:szCs w:val="28"/>
              </w:rPr>
              <w:t xml:space="preserve"> quản</w:t>
            </w:r>
            <w:r w:rsidRPr="00585445">
              <w:rPr>
                <w:rFonts w:ascii="Times New Roman" w:hAnsi="Times New Roman" w:cs="Times New Roman"/>
                <w:color w:val="000000" w:themeColor="text1"/>
                <w:sz w:val="28"/>
                <w:szCs w:val="28"/>
              </w:rPr>
              <w:t xml:space="preserve"> lý sức khoẻ HS; Danh sách lớp.</w:t>
            </w:r>
          </w:p>
        </w:tc>
        <w:tc>
          <w:tcPr>
            <w:tcW w:w="1476" w:type="dxa"/>
            <w:vAlign w:val="center"/>
          </w:tcPr>
          <w:p w14:paraId="2ED48983" w14:textId="1E51A03C" w:rsidR="003B73C0" w:rsidRPr="00585445" w:rsidRDefault="003B73C0" w:rsidP="008E0E76">
            <w:pPr>
              <w:spacing w:before="120" w:after="120"/>
              <w:jc w:val="center"/>
              <w:rPr>
                <w:rFonts w:ascii="Times New Roman" w:hAnsi="Times New Roman" w:cs="Times New Roman"/>
                <w:b/>
                <w:bCs/>
                <w:i/>
                <w:iCs/>
                <w:color w:val="000000" w:themeColor="text1"/>
                <w:sz w:val="28"/>
                <w:szCs w:val="28"/>
              </w:rPr>
            </w:pPr>
          </w:p>
        </w:tc>
      </w:tr>
      <w:tr w:rsidR="00585445" w:rsidRPr="00585445" w14:paraId="18CB3166" w14:textId="77777777" w:rsidTr="00BE2CA5">
        <w:tc>
          <w:tcPr>
            <w:tcW w:w="4190" w:type="dxa"/>
            <w:vAlign w:val="center"/>
          </w:tcPr>
          <w:p w14:paraId="0C22E27E" w14:textId="7EC5690F" w:rsidR="003B73C0" w:rsidRPr="00585445" w:rsidRDefault="005C41D1" w:rsidP="004A7485">
            <w:pPr>
              <w:spacing w:line="276" w:lineRule="auto"/>
              <w:ind w:left="-90" w:right="-45"/>
              <w:jc w:val="both"/>
              <w:rPr>
                <w:rFonts w:ascii="Times New Roman" w:hAnsi="Times New Roman" w:cs="Times New Roman"/>
                <w:color w:val="000000" w:themeColor="text1"/>
                <w:sz w:val="28"/>
                <w:szCs w:val="28"/>
              </w:rPr>
            </w:pPr>
            <w:r w:rsidRPr="00585445">
              <w:rPr>
                <w:rFonts w:ascii="Times New Roman" w:hAnsi="Times New Roman" w:cs="Times New Roman"/>
                <w:color w:val="000000" w:themeColor="text1"/>
                <w:sz w:val="28"/>
                <w:szCs w:val="28"/>
              </w:rPr>
              <w:lastRenderedPageBreak/>
              <w:t>6</w:t>
            </w:r>
            <w:r w:rsidR="003B73C0" w:rsidRPr="00585445">
              <w:rPr>
                <w:rFonts w:ascii="Times New Roman" w:hAnsi="Times New Roman" w:cs="Times New Roman"/>
                <w:color w:val="000000" w:themeColor="text1"/>
                <w:sz w:val="28"/>
                <w:szCs w:val="28"/>
              </w:rPr>
              <w:t>.</w:t>
            </w:r>
            <w:r w:rsidR="003B73C0" w:rsidRPr="00585445">
              <w:rPr>
                <w:rFonts w:ascii="Times New Roman" w:hAnsi="Times New Roman" w:cs="Times New Roman"/>
                <w:bCs/>
                <w:color w:val="000000" w:themeColor="text1"/>
                <w:sz w:val="28"/>
                <w:szCs w:val="28"/>
              </w:rPr>
              <w:t xml:space="preserve"> Tư vấn cho học sinh, giáo viên, cha mẹ hoặc người giám hộ của học sinh</w:t>
            </w:r>
          </w:p>
        </w:tc>
        <w:tc>
          <w:tcPr>
            <w:tcW w:w="1492" w:type="dxa"/>
            <w:vAlign w:val="center"/>
          </w:tcPr>
          <w:p w14:paraId="3157B34C" w14:textId="4BD4F007" w:rsidR="003B73C0" w:rsidRPr="00585445" w:rsidRDefault="003B73C0" w:rsidP="004A7485">
            <w:pPr>
              <w:spacing w:before="120" w:after="120"/>
              <w:jc w:val="center"/>
              <w:rPr>
                <w:rFonts w:ascii="Times New Roman" w:hAnsi="Times New Roman" w:cs="Times New Roman"/>
                <w:color w:val="000000" w:themeColor="text1"/>
                <w:sz w:val="28"/>
                <w:szCs w:val="28"/>
              </w:rPr>
            </w:pPr>
            <w:r w:rsidRPr="00585445">
              <w:rPr>
                <w:rFonts w:ascii="Times New Roman" w:hAnsi="Times New Roman" w:cs="Times New Roman"/>
                <w:color w:val="000000" w:themeColor="text1"/>
                <w:sz w:val="28"/>
                <w:szCs w:val="28"/>
              </w:rPr>
              <w:t>01/9/</w:t>
            </w:r>
            <w:r w:rsidR="005C41D1" w:rsidRPr="00585445">
              <w:rPr>
                <w:rFonts w:ascii="Times New Roman" w:hAnsi="Times New Roman" w:cs="Times New Roman"/>
                <w:color w:val="000000" w:themeColor="text1"/>
                <w:sz w:val="28"/>
                <w:szCs w:val="28"/>
              </w:rPr>
              <w:t>2025</w:t>
            </w:r>
          </w:p>
        </w:tc>
        <w:tc>
          <w:tcPr>
            <w:tcW w:w="1352" w:type="dxa"/>
            <w:vAlign w:val="center"/>
          </w:tcPr>
          <w:p w14:paraId="0C8634F1" w14:textId="20657884" w:rsidR="003B73C0" w:rsidRPr="00585445" w:rsidRDefault="003B73C0" w:rsidP="004A7485">
            <w:pPr>
              <w:spacing w:before="120" w:after="120"/>
              <w:jc w:val="center"/>
              <w:rPr>
                <w:rFonts w:ascii="Times New Roman" w:hAnsi="Times New Roman" w:cs="Times New Roman"/>
                <w:color w:val="000000" w:themeColor="text1"/>
                <w:sz w:val="28"/>
                <w:szCs w:val="28"/>
              </w:rPr>
            </w:pPr>
            <w:r w:rsidRPr="00585445">
              <w:rPr>
                <w:rFonts w:ascii="Times New Roman" w:hAnsi="Times New Roman" w:cs="Times New Roman"/>
                <w:color w:val="000000" w:themeColor="text1"/>
                <w:sz w:val="28"/>
                <w:szCs w:val="28"/>
              </w:rPr>
              <w:t>31/5/</w:t>
            </w:r>
            <w:r w:rsidR="005C41D1" w:rsidRPr="00585445">
              <w:rPr>
                <w:rFonts w:ascii="Times New Roman" w:hAnsi="Times New Roman" w:cs="Times New Roman"/>
                <w:color w:val="000000" w:themeColor="text1"/>
                <w:sz w:val="28"/>
                <w:szCs w:val="28"/>
              </w:rPr>
              <w:t>2026</w:t>
            </w:r>
          </w:p>
        </w:tc>
        <w:tc>
          <w:tcPr>
            <w:tcW w:w="1624" w:type="dxa"/>
            <w:vAlign w:val="center"/>
          </w:tcPr>
          <w:p w14:paraId="134E5048" w14:textId="41AD1731" w:rsidR="003B73C0" w:rsidRPr="00585445" w:rsidRDefault="003B73C0" w:rsidP="004A7485">
            <w:pPr>
              <w:spacing w:before="120" w:after="120"/>
              <w:ind w:right="-45"/>
              <w:rPr>
                <w:rFonts w:ascii="Times New Roman" w:hAnsi="Times New Roman" w:cs="Times New Roman"/>
                <w:color w:val="000000" w:themeColor="text1"/>
                <w:sz w:val="28"/>
                <w:szCs w:val="28"/>
              </w:rPr>
            </w:pPr>
            <w:r w:rsidRPr="00585445">
              <w:rPr>
                <w:rFonts w:ascii="Times New Roman" w:hAnsi="Times New Roman" w:cs="Times New Roman"/>
                <w:color w:val="000000" w:themeColor="text1"/>
                <w:sz w:val="28"/>
                <w:szCs w:val="28"/>
              </w:rPr>
              <w:t>Sổ tư vấn</w:t>
            </w:r>
          </w:p>
        </w:tc>
        <w:tc>
          <w:tcPr>
            <w:tcW w:w="1476" w:type="dxa"/>
            <w:vAlign w:val="center"/>
          </w:tcPr>
          <w:p w14:paraId="3E6A8DB5" w14:textId="77777777" w:rsidR="003B73C0" w:rsidRPr="00585445" w:rsidRDefault="003B73C0" w:rsidP="004A7485">
            <w:pPr>
              <w:spacing w:before="120" w:after="120"/>
              <w:jc w:val="center"/>
              <w:rPr>
                <w:rFonts w:ascii="Times New Roman" w:hAnsi="Times New Roman" w:cs="Times New Roman"/>
                <w:b/>
                <w:bCs/>
                <w:i/>
                <w:iCs/>
                <w:color w:val="000000" w:themeColor="text1"/>
                <w:sz w:val="28"/>
                <w:szCs w:val="28"/>
              </w:rPr>
            </w:pPr>
          </w:p>
        </w:tc>
      </w:tr>
      <w:tr w:rsidR="00585445" w:rsidRPr="00585445" w14:paraId="61043D95" w14:textId="77777777" w:rsidTr="00BE2CA5">
        <w:trPr>
          <w:trHeight w:val="967"/>
        </w:trPr>
        <w:tc>
          <w:tcPr>
            <w:tcW w:w="4190" w:type="dxa"/>
            <w:vMerge w:val="restart"/>
          </w:tcPr>
          <w:p w14:paraId="06ECE392" w14:textId="1CA203A9" w:rsidR="003B73C0" w:rsidRPr="00585445" w:rsidRDefault="005C41D1" w:rsidP="00F54D31">
            <w:pPr>
              <w:spacing w:before="120" w:line="360" w:lineRule="exact"/>
              <w:rPr>
                <w:rFonts w:ascii="Times New Roman" w:hAnsi="Times New Roman" w:cs="Times New Roman"/>
                <w:color w:val="000000" w:themeColor="text1"/>
                <w:sz w:val="28"/>
                <w:szCs w:val="28"/>
              </w:rPr>
            </w:pPr>
            <w:r w:rsidRPr="00585445">
              <w:rPr>
                <w:rFonts w:ascii="Times New Roman" w:hAnsi="Times New Roman" w:cs="Times New Roman"/>
                <w:bCs/>
                <w:color w:val="000000" w:themeColor="text1"/>
                <w:sz w:val="28"/>
                <w:szCs w:val="28"/>
              </w:rPr>
              <w:t>7</w:t>
            </w:r>
            <w:r w:rsidR="003B73C0" w:rsidRPr="00585445">
              <w:rPr>
                <w:rFonts w:ascii="Times New Roman" w:hAnsi="Times New Roman" w:cs="Times New Roman"/>
                <w:bCs/>
                <w:color w:val="000000" w:themeColor="text1"/>
                <w:sz w:val="28"/>
                <w:szCs w:val="28"/>
              </w:rPr>
              <w:t>.-Theo dõi cập nhật vào</w:t>
            </w:r>
            <w:r w:rsidR="00B00E9F" w:rsidRPr="00585445">
              <w:rPr>
                <w:rFonts w:ascii="Times New Roman" w:hAnsi="Times New Roman" w:cs="Times New Roman"/>
                <w:bCs/>
                <w:color w:val="000000" w:themeColor="text1"/>
                <w:sz w:val="28"/>
                <w:szCs w:val="28"/>
              </w:rPr>
              <w:t xml:space="preserve"> </w:t>
            </w:r>
            <w:r w:rsidR="003B73C0" w:rsidRPr="00585445">
              <w:rPr>
                <w:rFonts w:ascii="Times New Roman" w:hAnsi="Times New Roman" w:cs="Times New Roman"/>
                <w:bCs/>
                <w:color w:val="000000" w:themeColor="text1"/>
                <w:sz w:val="28"/>
                <w:szCs w:val="28"/>
              </w:rPr>
              <w:t xml:space="preserve"> sổ khám bệnh</w:t>
            </w:r>
          </w:p>
          <w:p w14:paraId="4A139363" w14:textId="77777777" w:rsidR="003D1C7C" w:rsidRDefault="003D1C7C" w:rsidP="00F54D31">
            <w:pPr>
              <w:spacing w:before="120" w:line="360" w:lineRule="exact"/>
              <w:ind w:left="-90" w:right="-30"/>
              <w:rPr>
                <w:rFonts w:ascii="Times New Roman" w:hAnsi="Times New Roman" w:cs="Times New Roman"/>
                <w:bCs/>
                <w:color w:val="000000" w:themeColor="text1"/>
                <w:sz w:val="28"/>
                <w:szCs w:val="28"/>
              </w:rPr>
            </w:pPr>
          </w:p>
          <w:p w14:paraId="276163B0" w14:textId="1D43B8C1" w:rsidR="003B73C0" w:rsidRPr="00585445" w:rsidRDefault="003B73C0" w:rsidP="00F54D31">
            <w:pPr>
              <w:spacing w:before="120" w:line="360" w:lineRule="exact"/>
              <w:ind w:left="-90" w:right="-30"/>
              <w:rPr>
                <w:rFonts w:ascii="Times New Roman" w:hAnsi="Times New Roman" w:cs="Times New Roman"/>
                <w:bCs/>
                <w:color w:val="000000" w:themeColor="text1"/>
                <w:sz w:val="28"/>
                <w:szCs w:val="28"/>
              </w:rPr>
            </w:pPr>
            <w:r w:rsidRPr="00585445">
              <w:rPr>
                <w:rFonts w:ascii="Times New Roman" w:hAnsi="Times New Roman" w:cs="Times New Roman"/>
                <w:bCs/>
                <w:color w:val="000000" w:themeColor="text1"/>
                <w:sz w:val="28"/>
                <w:szCs w:val="28"/>
              </w:rPr>
              <w:t>- Cập nhật vào s</w:t>
            </w:r>
            <w:r w:rsidRPr="00585445">
              <w:rPr>
                <w:rFonts w:ascii="Times New Roman" w:hAnsi="Times New Roman" w:cs="Times New Roman"/>
                <w:bCs/>
                <w:color w:val="000000" w:themeColor="text1"/>
                <w:sz w:val="28"/>
                <w:szCs w:val="28"/>
                <w:lang w:val="vi-VN"/>
              </w:rPr>
              <w:t>ổ theo dõi sức khỏe</w:t>
            </w:r>
            <w:r w:rsidRPr="00585445">
              <w:rPr>
                <w:rFonts w:ascii="Times New Roman" w:hAnsi="Times New Roman" w:cs="Times New Roman"/>
                <w:bCs/>
                <w:color w:val="000000" w:themeColor="text1"/>
                <w:sz w:val="28"/>
                <w:szCs w:val="28"/>
              </w:rPr>
              <w:t xml:space="preserve"> học sinh;  Sổ theo dõi tổng hợp tình trạng sức khỏe học sinh.</w:t>
            </w:r>
          </w:p>
        </w:tc>
        <w:tc>
          <w:tcPr>
            <w:tcW w:w="1492" w:type="dxa"/>
            <w:vAlign w:val="bottom"/>
          </w:tcPr>
          <w:p w14:paraId="5E3A211D" w14:textId="514D2103" w:rsidR="003B73C0" w:rsidRPr="00585445" w:rsidRDefault="003B73C0" w:rsidP="00892C08">
            <w:pPr>
              <w:spacing w:before="120" w:after="120"/>
              <w:jc w:val="center"/>
              <w:rPr>
                <w:rFonts w:ascii="Times New Roman" w:hAnsi="Times New Roman" w:cs="Times New Roman"/>
                <w:color w:val="000000" w:themeColor="text1"/>
                <w:sz w:val="28"/>
                <w:szCs w:val="28"/>
              </w:rPr>
            </w:pPr>
            <w:r w:rsidRPr="00585445">
              <w:rPr>
                <w:rFonts w:ascii="Times New Roman" w:hAnsi="Times New Roman" w:cs="Times New Roman"/>
                <w:color w:val="000000" w:themeColor="text1"/>
                <w:sz w:val="28"/>
                <w:szCs w:val="28"/>
              </w:rPr>
              <w:t>01/9/</w:t>
            </w:r>
            <w:r w:rsidR="005C41D1" w:rsidRPr="00585445">
              <w:rPr>
                <w:rFonts w:ascii="Times New Roman" w:hAnsi="Times New Roman" w:cs="Times New Roman"/>
                <w:color w:val="000000" w:themeColor="text1"/>
                <w:sz w:val="28"/>
                <w:szCs w:val="28"/>
              </w:rPr>
              <w:t>2025</w:t>
            </w:r>
          </w:p>
        </w:tc>
        <w:tc>
          <w:tcPr>
            <w:tcW w:w="1352" w:type="dxa"/>
            <w:vAlign w:val="bottom"/>
          </w:tcPr>
          <w:p w14:paraId="77154EFE" w14:textId="2DA80402" w:rsidR="003B73C0" w:rsidRPr="00585445" w:rsidRDefault="003B73C0" w:rsidP="003D1C7C">
            <w:pPr>
              <w:spacing w:before="120" w:after="120"/>
              <w:rPr>
                <w:rFonts w:ascii="Times New Roman" w:hAnsi="Times New Roman" w:cs="Times New Roman"/>
                <w:color w:val="000000" w:themeColor="text1"/>
                <w:sz w:val="28"/>
                <w:szCs w:val="28"/>
              </w:rPr>
            </w:pPr>
            <w:r w:rsidRPr="00585445">
              <w:rPr>
                <w:rFonts w:ascii="Times New Roman" w:hAnsi="Times New Roman" w:cs="Times New Roman"/>
                <w:color w:val="000000" w:themeColor="text1"/>
                <w:sz w:val="28"/>
                <w:szCs w:val="28"/>
              </w:rPr>
              <w:t>31/5/</w:t>
            </w:r>
            <w:r w:rsidR="005C41D1" w:rsidRPr="00585445">
              <w:rPr>
                <w:rFonts w:ascii="Times New Roman" w:hAnsi="Times New Roman" w:cs="Times New Roman"/>
                <w:color w:val="000000" w:themeColor="text1"/>
                <w:sz w:val="28"/>
                <w:szCs w:val="28"/>
              </w:rPr>
              <w:t>2026</w:t>
            </w:r>
          </w:p>
        </w:tc>
        <w:tc>
          <w:tcPr>
            <w:tcW w:w="1624" w:type="dxa"/>
            <w:vAlign w:val="center"/>
          </w:tcPr>
          <w:p w14:paraId="67D2A1F0" w14:textId="03B5EDCC" w:rsidR="003B73C0" w:rsidRPr="00585445" w:rsidRDefault="003B73C0" w:rsidP="00675172">
            <w:pPr>
              <w:spacing w:before="120" w:after="120"/>
              <w:ind w:right="-45"/>
              <w:jc w:val="center"/>
              <w:rPr>
                <w:rFonts w:ascii="Times New Roman" w:hAnsi="Times New Roman" w:cs="Times New Roman"/>
                <w:color w:val="000000" w:themeColor="text1"/>
                <w:sz w:val="28"/>
                <w:szCs w:val="28"/>
              </w:rPr>
            </w:pPr>
            <w:r w:rsidRPr="00585445">
              <w:rPr>
                <w:rFonts w:ascii="Times New Roman" w:hAnsi="Times New Roman" w:cs="Times New Roman"/>
                <w:color w:val="000000" w:themeColor="text1"/>
                <w:sz w:val="28"/>
                <w:szCs w:val="28"/>
              </w:rPr>
              <w:t>Sổ</w:t>
            </w:r>
            <w:r w:rsidR="007A0370">
              <w:rPr>
                <w:rFonts w:ascii="Times New Roman" w:hAnsi="Times New Roman" w:cs="Times New Roman"/>
                <w:color w:val="000000" w:themeColor="text1"/>
                <w:sz w:val="28"/>
                <w:szCs w:val="28"/>
              </w:rPr>
              <w:t xml:space="preserve"> A1</w:t>
            </w:r>
          </w:p>
        </w:tc>
        <w:tc>
          <w:tcPr>
            <w:tcW w:w="1476" w:type="dxa"/>
            <w:vAlign w:val="center"/>
          </w:tcPr>
          <w:p w14:paraId="169B5B24" w14:textId="77777777" w:rsidR="003B73C0" w:rsidRPr="00585445" w:rsidRDefault="003B73C0" w:rsidP="003D1C7C">
            <w:pPr>
              <w:spacing w:before="120" w:after="120"/>
              <w:rPr>
                <w:rFonts w:ascii="Times New Roman" w:hAnsi="Times New Roman" w:cs="Times New Roman"/>
                <w:b/>
                <w:bCs/>
                <w:i/>
                <w:iCs/>
                <w:color w:val="000000" w:themeColor="text1"/>
                <w:sz w:val="28"/>
                <w:szCs w:val="28"/>
              </w:rPr>
            </w:pPr>
          </w:p>
        </w:tc>
      </w:tr>
      <w:tr w:rsidR="00585445" w:rsidRPr="00585445" w14:paraId="091EF48E" w14:textId="77777777" w:rsidTr="00BE2CA5">
        <w:tc>
          <w:tcPr>
            <w:tcW w:w="4190" w:type="dxa"/>
            <w:vMerge/>
            <w:vAlign w:val="center"/>
          </w:tcPr>
          <w:p w14:paraId="79DE05DB" w14:textId="77777777" w:rsidR="003B73C0" w:rsidRPr="00585445" w:rsidRDefault="003B73C0" w:rsidP="0026276A">
            <w:pPr>
              <w:spacing w:before="120" w:line="360" w:lineRule="exact"/>
              <w:jc w:val="both"/>
              <w:rPr>
                <w:rFonts w:ascii="Times New Roman" w:hAnsi="Times New Roman" w:cs="Times New Roman"/>
                <w:bCs/>
                <w:color w:val="000000" w:themeColor="text1"/>
                <w:sz w:val="28"/>
                <w:szCs w:val="28"/>
              </w:rPr>
            </w:pPr>
          </w:p>
        </w:tc>
        <w:tc>
          <w:tcPr>
            <w:tcW w:w="1492" w:type="dxa"/>
            <w:vAlign w:val="center"/>
          </w:tcPr>
          <w:p w14:paraId="38B29AC5" w14:textId="77777777" w:rsidR="007A0370" w:rsidRDefault="007A0370" w:rsidP="00892C08">
            <w:pPr>
              <w:spacing w:before="120" w:after="120"/>
              <w:jc w:val="center"/>
              <w:rPr>
                <w:rFonts w:ascii="Times New Roman" w:hAnsi="Times New Roman" w:cs="Times New Roman"/>
                <w:color w:val="000000" w:themeColor="text1"/>
                <w:sz w:val="28"/>
                <w:szCs w:val="28"/>
              </w:rPr>
            </w:pPr>
          </w:p>
          <w:p w14:paraId="66F2F42A" w14:textId="77777777" w:rsidR="007A0370" w:rsidRDefault="007A0370" w:rsidP="00892C08">
            <w:pPr>
              <w:spacing w:before="120" w:after="120"/>
              <w:jc w:val="center"/>
              <w:rPr>
                <w:rFonts w:ascii="Times New Roman" w:hAnsi="Times New Roman" w:cs="Times New Roman"/>
                <w:color w:val="000000" w:themeColor="text1"/>
                <w:sz w:val="28"/>
                <w:szCs w:val="28"/>
              </w:rPr>
            </w:pPr>
          </w:p>
          <w:p w14:paraId="5593932D" w14:textId="42B64E9F" w:rsidR="003B73C0" w:rsidRPr="00585445" w:rsidRDefault="003B73C0" w:rsidP="00892C08">
            <w:pPr>
              <w:spacing w:before="120" w:after="120"/>
              <w:jc w:val="center"/>
              <w:rPr>
                <w:rFonts w:ascii="Times New Roman" w:hAnsi="Times New Roman" w:cs="Times New Roman"/>
                <w:color w:val="000000" w:themeColor="text1"/>
                <w:sz w:val="28"/>
                <w:szCs w:val="28"/>
              </w:rPr>
            </w:pPr>
            <w:r w:rsidRPr="00585445">
              <w:rPr>
                <w:rFonts w:ascii="Times New Roman" w:hAnsi="Times New Roman" w:cs="Times New Roman"/>
                <w:color w:val="000000" w:themeColor="text1"/>
                <w:sz w:val="28"/>
                <w:szCs w:val="28"/>
              </w:rPr>
              <w:t>01/10/</w:t>
            </w:r>
            <w:r w:rsidR="005C41D1" w:rsidRPr="00585445">
              <w:rPr>
                <w:rFonts w:ascii="Times New Roman" w:hAnsi="Times New Roman" w:cs="Times New Roman"/>
                <w:color w:val="000000" w:themeColor="text1"/>
                <w:sz w:val="28"/>
                <w:szCs w:val="28"/>
              </w:rPr>
              <w:t>2025</w:t>
            </w:r>
          </w:p>
        </w:tc>
        <w:tc>
          <w:tcPr>
            <w:tcW w:w="1352" w:type="dxa"/>
            <w:vAlign w:val="center"/>
          </w:tcPr>
          <w:p w14:paraId="0987DD51" w14:textId="77777777" w:rsidR="007A0370" w:rsidRDefault="007A0370" w:rsidP="00892C08">
            <w:pPr>
              <w:spacing w:before="120" w:after="120"/>
              <w:jc w:val="center"/>
              <w:rPr>
                <w:rFonts w:ascii="Times New Roman" w:hAnsi="Times New Roman" w:cs="Times New Roman"/>
                <w:color w:val="000000" w:themeColor="text1"/>
                <w:sz w:val="28"/>
                <w:szCs w:val="28"/>
              </w:rPr>
            </w:pPr>
          </w:p>
          <w:p w14:paraId="38CAE278" w14:textId="77777777" w:rsidR="007A0370" w:rsidRDefault="007A0370" w:rsidP="00892C08">
            <w:pPr>
              <w:spacing w:before="120" w:after="120"/>
              <w:jc w:val="center"/>
              <w:rPr>
                <w:rFonts w:ascii="Times New Roman" w:hAnsi="Times New Roman" w:cs="Times New Roman"/>
                <w:color w:val="000000" w:themeColor="text1"/>
                <w:sz w:val="28"/>
                <w:szCs w:val="28"/>
              </w:rPr>
            </w:pPr>
          </w:p>
          <w:p w14:paraId="1981FF7D" w14:textId="6D5D8BD9" w:rsidR="003B73C0" w:rsidRPr="00585445" w:rsidRDefault="003B73C0" w:rsidP="00892C08">
            <w:pPr>
              <w:spacing w:before="120" w:after="120"/>
              <w:jc w:val="center"/>
              <w:rPr>
                <w:rFonts w:ascii="Times New Roman" w:hAnsi="Times New Roman" w:cs="Times New Roman"/>
                <w:color w:val="000000" w:themeColor="text1"/>
                <w:sz w:val="28"/>
                <w:szCs w:val="28"/>
              </w:rPr>
            </w:pPr>
            <w:r w:rsidRPr="00585445">
              <w:rPr>
                <w:rFonts w:ascii="Times New Roman" w:hAnsi="Times New Roman" w:cs="Times New Roman"/>
                <w:color w:val="000000" w:themeColor="text1"/>
                <w:sz w:val="28"/>
                <w:szCs w:val="28"/>
              </w:rPr>
              <w:t>31/5/</w:t>
            </w:r>
            <w:r w:rsidR="005C41D1" w:rsidRPr="00585445">
              <w:rPr>
                <w:rFonts w:ascii="Times New Roman" w:hAnsi="Times New Roman" w:cs="Times New Roman"/>
                <w:color w:val="000000" w:themeColor="text1"/>
                <w:sz w:val="28"/>
                <w:szCs w:val="28"/>
              </w:rPr>
              <w:t>2026</w:t>
            </w:r>
          </w:p>
        </w:tc>
        <w:tc>
          <w:tcPr>
            <w:tcW w:w="1624" w:type="dxa"/>
          </w:tcPr>
          <w:p w14:paraId="59A5525C" w14:textId="7043BD46" w:rsidR="003B73C0" w:rsidRPr="00585445" w:rsidRDefault="003B73C0" w:rsidP="00F54D31">
            <w:pPr>
              <w:spacing w:before="120" w:after="120"/>
              <w:ind w:right="-45"/>
              <w:jc w:val="center"/>
              <w:rPr>
                <w:rFonts w:ascii="Times New Roman" w:hAnsi="Times New Roman" w:cs="Times New Roman"/>
                <w:color w:val="000000" w:themeColor="text1"/>
                <w:sz w:val="28"/>
                <w:szCs w:val="28"/>
              </w:rPr>
            </w:pPr>
            <w:r w:rsidRPr="00585445">
              <w:rPr>
                <w:rFonts w:ascii="Times New Roman" w:hAnsi="Times New Roman" w:cs="Times New Roman"/>
                <w:color w:val="000000" w:themeColor="text1"/>
                <w:sz w:val="28"/>
                <w:szCs w:val="28"/>
              </w:rPr>
              <w:t>Sổ theo d</w:t>
            </w:r>
            <w:r w:rsidR="00A51E27" w:rsidRPr="00585445">
              <w:rPr>
                <w:rFonts w:ascii="Times New Roman" w:hAnsi="Times New Roman" w:cs="Times New Roman"/>
                <w:color w:val="000000" w:themeColor="text1"/>
                <w:sz w:val="28"/>
                <w:szCs w:val="28"/>
              </w:rPr>
              <w:t>õi</w:t>
            </w:r>
            <w:r w:rsidRPr="00585445">
              <w:rPr>
                <w:rFonts w:ascii="Times New Roman" w:hAnsi="Times New Roman" w:cs="Times New Roman"/>
                <w:color w:val="000000" w:themeColor="text1"/>
                <w:sz w:val="28"/>
                <w:szCs w:val="28"/>
              </w:rPr>
              <w:t xml:space="preserve"> SKHS; Sổ theo dõi tổng hợp tình trạng SKHS</w:t>
            </w:r>
          </w:p>
        </w:tc>
        <w:tc>
          <w:tcPr>
            <w:tcW w:w="1476" w:type="dxa"/>
            <w:vAlign w:val="center"/>
          </w:tcPr>
          <w:p w14:paraId="36558012" w14:textId="77777777" w:rsidR="003B73C0" w:rsidRPr="00585445" w:rsidRDefault="003B73C0" w:rsidP="0026276A">
            <w:pPr>
              <w:spacing w:before="120" w:after="120"/>
              <w:jc w:val="center"/>
              <w:rPr>
                <w:rFonts w:ascii="Times New Roman" w:hAnsi="Times New Roman" w:cs="Times New Roman"/>
                <w:b/>
                <w:bCs/>
                <w:i/>
                <w:iCs/>
                <w:color w:val="000000" w:themeColor="text1"/>
                <w:sz w:val="28"/>
                <w:szCs w:val="28"/>
              </w:rPr>
            </w:pPr>
          </w:p>
        </w:tc>
      </w:tr>
      <w:tr w:rsidR="00585445" w:rsidRPr="00585445" w14:paraId="0604AD8A" w14:textId="77777777" w:rsidTr="00BE2CA5">
        <w:tc>
          <w:tcPr>
            <w:tcW w:w="4190" w:type="dxa"/>
            <w:vAlign w:val="center"/>
          </w:tcPr>
          <w:p w14:paraId="75BBDCDA" w14:textId="14B22E0C" w:rsidR="003B73C0" w:rsidRPr="00585445" w:rsidRDefault="005C41D1" w:rsidP="005C41D1">
            <w:pPr>
              <w:spacing w:before="120" w:line="360" w:lineRule="exact"/>
              <w:ind w:left="-90" w:right="-30"/>
              <w:jc w:val="both"/>
              <w:rPr>
                <w:rFonts w:ascii="Times New Roman" w:hAnsi="Times New Roman" w:cs="Times New Roman"/>
                <w:bCs/>
                <w:color w:val="000000" w:themeColor="text1"/>
                <w:sz w:val="28"/>
                <w:szCs w:val="28"/>
              </w:rPr>
            </w:pPr>
            <w:r w:rsidRPr="00585445">
              <w:rPr>
                <w:rFonts w:ascii="Times New Roman" w:hAnsi="Times New Roman" w:cs="Times New Roman"/>
                <w:bCs/>
                <w:color w:val="000000" w:themeColor="text1"/>
                <w:sz w:val="28"/>
                <w:szCs w:val="28"/>
              </w:rPr>
              <w:t>8</w:t>
            </w:r>
            <w:r w:rsidR="003B73C0" w:rsidRPr="00585445">
              <w:rPr>
                <w:rFonts w:ascii="Times New Roman" w:hAnsi="Times New Roman" w:cs="Times New Roman"/>
                <w:bCs/>
                <w:color w:val="000000" w:themeColor="text1"/>
                <w:sz w:val="28"/>
                <w:szCs w:val="28"/>
              </w:rPr>
              <w:t>.Kiểm tra, giám sát các điều kiện học tập, vệ sinh trường lớp</w:t>
            </w:r>
          </w:p>
        </w:tc>
        <w:tc>
          <w:tcPr>
            <w:tcW w:w="1492" w:type="dxa"/>
            <w:vAlign w:val="center"/>
          </w:tcPr>
          <w:p w14:paraId="43148471" w14:textId="5F4ACDD6" w:rsidR="003B73C0" w:rsidRPr="00585445" w:rsidRDefault="003B73C0" w:rsidP="0021775C">
            <w:pPr>
              <w:spacing w:before="120" w:after="120"/>
              <w:jc w:val="center"/>
              <w:rPr>
                <w:rFonts w:ascii="Times New Roman" w:hAnsi="Times New Roman" w:cs="Times New Roman"/>
                <w:color w:val="000000" w:themeColor="text1"/>
                <w:sz w:val="28"/>
                <w:szCs w:val="28"/>
              </w:rPr>
            </w:pPr>
            <w:r w:rsidRPr="00585445">
              <w:rPr>
                <w:rFonts w:ascii="Times New Roman" w:hAnsi="Times New Roman" w:cs="Times New Roman"/>
                <w:color w:val="000000" w:themeColor="text1"/>
                <w:sz w:val="28"/>
                <w:szCs w:val="28"/>
              </w:rPr>
              <w:t>05/9/</w:t>
            </w:r>
            <w:r w:rsidR="005C41D1" w:rsidRPr="00585445">
              <w:rPr>
                <w:rFonts w:ascii="Times New Roman" w:hAnsi="Times New Roman" w:cs="Times New Roman"/>
                <w:color w:val="000000" w:themeColor="text1"/>
                <w:sz w:val="28"/>
                <w:szCs w:val="28"/>
              </w:rPr>
              <w:t>2025</w:t>
            </w:r>
          </w:p>
        </w:tc>
        <w:tc>
          <w:tcPr>
            <w:tcW w:w="1352" w:type="dxa"/>
            <w:vAlign w:val="center"/>
          </w:tcPr>
          <w:p w14:paraId="0529B69A" w14:textId="780A9F11" w:rsidR="003B73C0" w:rsidRPr="00585445" w:rsidRDefault="003B73C0" w:rsidP="0021775C">
            <w:pPr>
              <w:spacing w:before="120" w:after="120"/>
              <w:jc w:val="center"/>
              <w:rPr>
                <w:rFonts w:ascii="Times New Roman" w:hAnsi="Times New Roman" w:cs="Times New Roman"/>
                <w:color w:val="000000" w:themeColor="text1"/>
                <w:sz w:val="28"/>
                <w:szCs w:val="28"/>
              </w:rPr>
            </w:pPr>
            <w:r w:rsidRPr="00585445">
              <w:rPr>
                <w:rFonts w:ascii="Times New Roman" w:hAnsi="Times New Roman" w:cs="Times New Roman"/>
                <w:color w:val="000000" w:themeColor="text1"/>
                <w:sz w:val="28"/>
                <w:szCs w:val="28"/>
              </w:rPr>
              <w:t>31/5/</w:t>
            </w:r>
            <w:r w:rsidR="005C41D1" w:rsidRPr="00585445">
              <w:rPr>
                <w:rFonts w:ascii="Times New Roman" w:hAnsi="Times New Roman" w:cs="Times New Roman"/>
                <w:color w:val="000000" w:themeColor="text1"/>
                <w:sz w:val="28"/>
                <w:szCs w:val="28"/>
              </w:rPr>
              <w:t>2026</w:t>
            </w:r>
          </w:p>
        </w:tc>
        <w:tc>
          <w:tcPr>
            <w:tcW w:w="1624" w:type="dxa"/>
            <w:vAlign w:val="center"/>
          </w:tcPr>
          <w:p w14:paraId="642095D7" w14:textId="35E3F06C" w:rsidR="003B73C0" w:rsidRPr="00585445" w:rsidRDefault="003B73C0" w:rsidP="0021775C">
            <w:pPr>
              <w:spacing w:before="120" w:after="120"/>
              <w:ind w:right="-45"/>
              <w:rPr>
                <w:rFonts w:ascii="Times New Roman" w:hAnsi="Times New Roman" w:cs="Times New Roman"/>
                <w:color w:val="000000" w:themeColor="text1"/>
                <w:sz w:val="28"/>
                <w:szCs w:val="28"/>
              </w:rPr>
            </w:pPr>
            <w:r w:rsidRPr="00585445">
              <w:rPr>
                <w:rFonts w:ascii="Times New Roman" w:hAnsi="Times New Roman" w:cs="Times New Roman"/>
                <w:color w:val="000000" w:themeColor="text1"/>
                <w:sz w:val="28"/>
                <w:szCs w:val="28"/>
              </w:rPr>
              <w:t>Biên bản, bảng kiểm</w:t>
            </w:r>
          </w:p>
        </w:tc>
        <w:tc>
          <w:tcPr>
            <w:tcW w:w="1476" w:type="dxa"/>
            <w:vAlign w:val="center"/>
          </w:tcPr>
          <w:p w14:paraId="51214FF1" w14:textId="77777777" w:rsidR="003B73C0" w:rsidRPr="00585445" w:rsidRDefault="003B73C0" w:rsidP="0021775C">
            <w:pPr>
              <w:spacing w:before="120" w:after="120"/>
              <w:jc w:val="center"/>
              <w:rPr>
                <w:rFonts w:ascii="Times New Roman" w:hAnsi="Times New Roman" w:cs="Times New Roman"/>
                <w:b/>
                <w:bCs/>
                <w:i/>
                <w:iCs/>
                <w:color w:val="000000" w:themeColor="text1"/>
                <w:sz w:val="28"/>
                <w:szCs w:val="28"/>
              </w:rPr>
            </w:pPr>
          </w:p>
        </w:tc>
      </w:tr>
    </w:tbl>
    <w:p w14:paraId="2406F4DB" w14:textId="04643C37" w:rsidR="00427D6B" w:rsidRPr="00585445" w:rsidRDefault="00EA0811" w:rsidP="00A50960">
      <w:pPr>
        <w:spacing w:before="120" w:after="120" w:line="240" w:lineRule="auto"/>
        <w:ind w:firstLine="1260"/>
        <w:rPr>
          <w:rFonts w:ascii="Times New Roman" w:hAnsi="Times New Roman" w:cs="Times New Roman"/>
          <w:color w:val="000000" w:themeColor="text1"/>
          <w:sz w:val="28"/>
          <w:szCs w:val="28"/>
        </w:rPr>
      </w:pPr>
      <w:r w:rsidRPr="00585445">
        <w:rPr>
          <w:rFonts w:ascii="Times New Roman" w:hAnsi="Times New Roman" w:cs="Times New Roman"/>
          <w:b/>
          <w:bCs/>
          <w:i/>
          <w:iCs/>
          <w:color w:val="000000" w:themeColor="text1"/>
          <w:sz w:val="28"/>
          <w:szCs w:val="28"/>
        </w:rPr>
        <w:t>Hoạt động 2. Công tác sơ cấp cứu ban đầu tại trường</w:t>
      </w:r>
      <w:r w:rsidRPr="00585445">
        <w:rPr>
          <w:rFonts w:ascii="Times New Roman" w:hAnsi="Times New Roman" w:cs="Times New Roman"/>
          <w:color w:val="000000" w:themeColor="text1"/>
          <w:sz w:val="28"/>
          <w:szCs w:val="28"/>
        </w:rPr>
        <w:t xml:space="preserve"> </w:t>
      </w:r>
    </w:p>
    <w:tbl>
      <w:tblPr>
        <w:tblStyle w:val="TableGrid"/>
        <w:tblW w:w="10478" w:type="dxa"/>
        <w:tblInd w:w="-252" w:type="dxa"/>
        <w:tblLook w:val="04A0" w:firstRow="1" w:lastRow="0" w:firstColumn="1" w:lastColumn="0" w:noHBand="0" w:noVBand="1"/>
      </w:tblPr>
      <w:tblGrid>
        <w:gridCol w:w="4605"/>
        <w:gridCol w:w="1352"/>
        <w:gridCol w:w="1352"/>
        <w:gridCol w:w="1979"/>
        <w:gridCol w:w="1190"/>
      </w:tblGrid>
      <w:tr w:rsidR="000A683B" w:rsidRPr="00585445" w14:paraId="76CDD655" w14:textId="77777777" w:rsidTr="009A790F">
        <w:tc>
          <w:tcPr>
            <w:tcW w:w="4608" w:type="dxa"/>
            <w:vAlign w:val="center"/>
          </w:tcPr>
          <w:p w14:paraId="5BFF16D9" w14:textId="30B76A74" w:rsidR="000A683B" w:rsidRPr="00585445" w:rsidRDefault="000A683B" w:rsidP="00C121FF">
            <w:pPr>
              <w:spacing w:before="120" w:after="120"/>
              <w:ind w:left="-90"/>
              <w:jc w:val="center"/>
              <w:rPr>
                <w:rFonts w:ascii="Times New Roman" w:hAnsi="Times New Roman" w:cs="Times New Roman"/>
                <w:color w:val="000000" w:themeColor="text1"/>
                <w:sz w:val="28"/>
                <w:szCs w:val="28"/>
              </w:rPr>
            </w:pPr>
            <w:r w:rsidRPr="00585445">
              <w:rPr>
                <w:rFonts w:ascii="Times New Roman" w:hAnsi="Times New Roman" w:cs="Times New Roman"/>
                <w:b/>
                <w:bCs/>
                <w:color w:val="000000" w:themeColor="text1"/>
                <w:sz w:val="28"/>
                <w:szCs w:val="28"/>
              </w:rPr>
              <w:t>Công việc cụ thể</w:t>
            </w:r>
          </w:p>
        </w:tc>
        <w:tc>
          <w:tcPr>
            <w:tcW w:w="1350" w:type="dxa"/>
            <w:vAlign w:val="center"/>
          </w:tcPr>
          <w:p w14:paraId="641C6177" w14:textId="077BA050" w:rsidR="000A683B" w:rsidRPr="00585445" w:rsidRDefault="000A683B" w:rsidP="00C121FF">
            <w:pPr>
              <w:spacing w:before="120" w:after="120"/>
              <w:jc w:val="center"/>
              <w:rPr>
                <w:rFonts w:ascii="Times New Roman" w:hAnsi="Times New Roman" w:cs="Times New Roman"/>
                <w:color w:val="000000" w:themeColor="text1"/>
                <w:sz w:val="28"/>
                <w:szCs w:val="28"/>
              </w:rPr>
            </w:pPr>
            <w:r w:rsidRPr="00585445">
              <w:rPr>
                <w:rFonts w:ascii="Times New Roman" w:hAnsi="Times New Roman" w:cs="Times New Roman"/>
                <w:b/>
                <w:bCs/>
                <w:i/>
                <w:iCs/>
                <w:color w:val="000000" w:themeColor="text1"/>
                <w:sz w:val="28"/>
                <w:szCs w:val="28"/>
              </w:rPr>
              <w:t>Thời gian bắt đầu</w:t>
            </w:r>
          </w:p>
        </w:tc>
        <w:tc>
          <w:tcPr>
            <w:tcW w:w="1350" w:type="dxa"/>
            <w:vAlign w:val="center"/>
          </w:tcPr>
          <w:p w14:paraId="2CC1CB12" w14:textId="77777777" w:rsidR="000A683B" w:rsidRPr="00585445" w:rsidRDefault="000A683B" w:rsidP="00C121FF">
            <w:pPr>
              <w:spacing w:before="120" w:after="120"/>
              <w:ind w:right="-60"/>
              <w:jc w:val="center"/>
              <w:rPr>
                <w:rFonts w:ascii="Times New Roman" w:hAnsi="Times New Roman" w:cs="Times New Roman"/>
                <w:b/>
                <w:bCs/>
                <w:i/>
                <w:iCs/>
                <w:color w:val="000000" w:themeColor="text1"/>
                <w:sz w:val="28"/>
                <w:szCs w:val="28"/>
              </w:rPr>
            </w:pPr>
            <w:r w:rsidRPr="00585445">
              <w:rPr>
                <w:rFonts w:ascii="Times New Roman" w:hAnsi="Times New Roman" w:cs="Times New Roman"/>
                <w:b/>
                <w:bCs/>
                <w:i/>
                <w:iCs/>
                <w:color w:val="000000" w:themeColor="text1"/>
                <w:sz w:val="28"/>
                <w:szCs w:val="28"/>
              </w:rPr>
              <w:t>Thời gian</w:t>
            </w:r>
          </w:p>
          <w:p w14:paraId="2FD3FBE1" w14:textId="2198393F" w:rsidR="000A683B" w:rsidRPr="00585445" w:rsidRDefault="000A683B" w:rsidP="00CB5F4D">
            <w:pPr>
              <w:spacing w:before="120" w:after="120"/>
              <w:ind w:left="-104" w:right="-15"/>
              <w:jc w:val="center"/>
              <w:rPr>
                <w:rFonts w:ascii="Times New Roman" w:hAnsi="Times New Roman" w:cs="Times New Roman"/>
                <w:color w:val="000000" w:themeColor="text1"/>
                <w:sz w:val="28"/>
                <w:szCs w:val="28"/>
              </w:rPr>
            </w:pPr>
            <w:r w:rsidRPr="00585445">
              <w:rPr>
                <w:rFonts w:ascii="Times New Roman" w:hAnsi="Times New Roman" w:cs="Times New Roman"/>
                <w:b/>
                <w:bCs/>
                <w:i/>
                <w:iCs/>
                <w:color w:val="000000" w:themeColor="text1"/>
                <w:sz w:val="28"/>
                <w:szCs w:val="28"/>
              </w:rPr>
              <w:t>kết thúc</w:t>
            </w:r>
          </w:p>
        </w:tc>
        <w:tc>
          <w:tcPr>
            <w:tcW w:w="1980" w:type="dxa"/>
            <w:vAlign w:val="center"/>
          </w:tcPr>
          <w:p w14:paraId="2224CA41" w14:textId="44924898" w:rsidR="000A683B" w:rsidRPr="00585445" w:rsidRDefault="000A683B" w:rsidP="00C121FF">
            <w:pPr>
              <w:spacing w:before="120" w:after="120"/>
              <w:ind w:left="-119" w:right="-15"/>
              <w:jc w:val="center"/>
              <w:rPr>
                <w:rFonts w:ascii="Times New Roman" w:hAnsi="Times New Roman" w:cs="Times New Roman"/>
                <w:color w:val="000000" w:themeColor="text1"/>
                <w:sz w:val="28"/>
                <w:szCs w:val="28"/>
              </w:rPr>
            </w:pPr>
            <w:r w:rsidRPr="00585445">
              <w:rPr>
                <w:rFonts w:ascii="Times New Roman" w:hAnsi="Times New Roman" w:cs="Times New Roman"/>
                <w:b/>
                <w:bCs/>
                <w:i/>
                <w:iCs/>
                <w:color w:val="000000" w:themeColor="text1"/>
                <w:sz w:val="28"/>
                <w:szCs w:val="28"/>
              </w:rPr>
              <w:t>Vật tư , phương tiện,  trang thiết bị y tế cần trang bị</w:t>
            </w:r>
          </w:p>
        </w:tc>
        <w:tc>
          <w:tcPr>
            <w:tcW w:w="1190" w:type="dxa"/>
          </w:tcPr>
          <w:p w14:paraId="786FDF13" w14:textId="3AF7BA73" w:rsidR="000A683B" w:rsidRPr="00585445" w:rsidRDefault="000A683B" w:rsidP="00C121FF">
            <w:pPr>
              <w:spacing w:before="120" w:after="120"/>
              <w:ind w:right="-14"/>
              <w:jc w:val="center"/>
              <w:rPr>
                <w:rFonts w:ascii="Times New Roman" w:hAnsi="Times New Roman" w:cs="Times New Roman"/>
                <w:color w:val="000000" w:themeColor="text1"/>
                <w:sz w:val="28"/>
                <w:szCs w:val="28"/>
              </w:rPr>
            </w:pPr>
            <w:r w:rsidRPr="00585445">
              <w:rPr>
                <w:rFonts w:ascii="Times New Roman" w:hAnsi="Times New Roman" w:cs="Times New Roman"/>
                <w:b/>
                <w:bCs/>
                <w:i/>
                <w:iCs/>
                <w:color w:val="000000" w:themeColor="text1"/>
                <w:sz w:val="28"/>
                <w:szCs w:val="28"/>
              </w:rPr>
              <w:t>Kinh phí dự trù</w:t>
            </w:r>
          </w:p>
        </w:tc>
      </w:tr>
      <w:tr w:rsidR="000A683B" w:rsidRPr="00585445" w14:paraId="1280F6EB" w14:textId="77777777" w:rsidTr="009A790F">
        <w:tc>
          <w:tcPr>
            <w:tcW w:w="4608" w:type="dxa"/>
          </w:tcPr>
          <w:p w14:paraId="51A47396" w14:textId="6998A7B1" w:rsidR="000A683B" w:rsidRPr="00585445" w:rsidRDefault="000A683B" w:rsidP="000A683B">
            <w:pPr>
              <w:spacing w:before="120" w:after="120"/>
              <w:ind w:left="-90" w:right="-45"/>
              <w:jc w:val="both"/>
              <w:rPr>
                <w:rFonts w:ascii="Times New Roman" w:hAnsi="Times New Roman" w:cs="Times New Roman"/>
                <w:color w:val="000000" w:themeColor="text1"/>
                <w:sz w:val="28"/>
                <w:szCs w:val="28"/>
              </w:rPr>
            </w:pPr>
            <w:r w:rsidRPr="00585445">
              <w:rPr>
                <w:rFonts w:ascii="Times New Roman" w:hAnsi="Times New Roman" w:cs="Times New Roman"/>
                <w:color w:val="000000" w:themeColor="text1"/>
                <w:sz w:val="28"/>
                <w:szCs w:val="28"/>
              </w:rPr>
              <w:t xml:space="preserve">1.Xây dựng kế hoạch phòng chống tai nạn thương tích cho </w:t>
            </w:r>
            <w:r w:rsidR="00BE2CA5" w:rsidRPr="00585445">
              <w:rPr>
                <w:rFonts w:ascii="Times New Roman" w:hAnsi="Times New Roman" w:cs="Times New Roman"/>
                <w:color w:val="000000" w:themeColor="text1"/>
                <w:sz w:val="28"/>
                <w:szCs w:val="28"/>
              </w:rPr>
              <w:t>học sinh</w:t>
            </w:r>
            <w:r w:rsidRPr="00585445">
              <w:rPr>
                <w:rFonts w:ascii="Times New Roman" w:hAnsi="Times New Roman" w:cs="Times New Roman"/>
                <w:color w:val="000000" w:themeColor="text1"/>
                <w:sz w:val="28"/>
                <w:szCs w:val="28"/>
              </w:rPr>
              <w:t xml:space="preserve"> (học sinh)</w:t>
            </w:r>
            <w:r w:rsidRPr="00585445">
              <w:rPr>
                <w:rFonts w:ascii="Times New Roman" w:hAnsi="Times New Roman" w:cs="Times New Roman"/>
                <w:color w:val="000000" w:themeColor="text1"/>
                <w:sz w:val="28"/>
                <w:szCs w:val="28"/>
                <w:lang w:val="vi-VN"/>
              </w:rPr>
              <w:t>;</w:t>
            </w:r>
          </w:p>
        </w:tc>
        <w:tc>
          <w:tcPr>
            <w:tcW w:w="1350" w:type="dxa"/>
          </w:tcPr>
          <w:p w14:paraId="2CF3334F" w14:textId="26EB5174" w:rsidR="000A683B" w:rsidRPr="00585445" w:rsidRDefault="000A683B" w:rsidP="007C59D6">
            <w:pPr>
              <w:spacing w:before="120" w:after="120"/>
              <w:ind w:right="-90"/>
              <w:jc w:val="center"/>
              <w:rPr>
                <w:rFonts w:ascii="Times New Roman" w:hAnsi="Times New Roman" w:cs="Times New Roman"/>
                <w:color w:val="000000" w:themeColor="text1"/>
                <w:sz w:val="28"/>
                <w:szCs w:val="28"/>
              </w:rPr>
            </w:pPr>
            <w:r w:rsidRPr="00585445">
              <w:rPr>
                <w:rFonts w:ascii="Times New Roman" w:hAnsi="Times New Roman" w:cs="Times New Roman"/>
                <w:color w:val="000000" w:themeColor="text1"/>
                <w:sz w:val="28"/>
                <w:szCs w:val="28"/>
              </w:rPr>
              <w:t>10/9/</w:t>
            </w:r>
            <w:r w:rsidR="005C41D1" w:rsidRPr="00585445">
              <w:rPr>
                <w:rFonts w:ascii="Times New Roman" w:hAnsi="Times New Roman" w:cs="Times New Roman"/>
                <w:color w:val="000000" w:themeColor="text1"/>
                <w:sz w:val="28"/>
                <w:szCs w:val="28"/>
              </w:rPr>
              <w:t>2025</w:t>
            </w:r>
          </w:p>
        </w:tc>
        <w:tc>
          <w:tcPr>
            <w:tcW w:w="1350" w:type="dxa"/>
          </w:tcPr>
          <w:p w14:paraId="0904342C" w14:textId="277759C6" w:rsidR="000A683B" w:rsidRPr="00585445" w:rsidRDefault="000A683B" w:rsidP="007C59D6">
            <w:pPr>
              <w:spacing w:before="120" w:after="120"/>
              <w:ind w:right="-75"/>
              <w:jc w:val="center"/>
              <w:rPr>
                <w:rFonts w:ascii="Times New Roman" w:hAnsi="Times New Roman" w:cs="Times New Roman"/>
                <w:color w:val="000000" w:themeColor="text1"/>
                <w:sz w:val="28"/>
                <w:szCs w:val="28"/>
              </w:rPr>
            </w:pPr>
            <w:r w:rsidRPr="00585445">
              <w:rPr>
                <w:rFonts w:ascii="Times New Roman" w:hAnsi="Times New Roman" w:cs="Times New Roman"/>
                <w:color w:val="000000" w:themeColor="text1"/>
                <w:sz w:val="28"/>
                <w:szCs w:val="28"/>
              </w:rPr>
              <w:t>10/9/</w:t>
            </w:r>
            <w:r w:rsidR="005C41D1" w:rsidRPr="00585445">
              <w:rPr>
                <w:rFonts w:ascii="Times New Roman" w:hAnsi="Times New Roman" w:cs="Times New Roman"/>
                <w:color w:val="000000" w:themeColor="text1"/>
                <w:sz w:val="28"/>
                <w:szCs w:val="28"/>
              </w:rPr>
              <w:t>2025</w:t>
            </w:r>
          </w:p>
        </w:tc>
        <w:tc>
          <w:tcPr>
            <w:tcW w:w="1980" w:type="dxa"/>
          </w:tcPr>
          <w:p w14:paraId="2B185C39" w14:textId="6C0A1D8C" w:rsidR="000A683B" w:rsidRPr="00585445" w:rsidRDefault="000A683B" w:rsidP="003D1C7C">
            <w:pPr>
              <w:spacing w:before="120" w:after="120"/>
              <w:ind w:left="-104" w:right="-45"/>
              <w:jc w:val="both"/>
              <w:rPr>
                <w:rFonts w:ascii="Times New Roman" w:hAnsi="Times New Roman" w:cs="Times New Roman"/>
                <w:color w:val="000000" w:themeColor="text1"/>
                <w:sz w:val="28"/>
                <w:szCs w:val="28"/>
              </w:rPr>
            </w:pPr>
            <w:r w:rsidRPr="00585445">
              <w:rPr>
                <w:rFonts w:ascii="Times New Roman" w:hAnsi="Times New Roman" w:cs="Times New Roman"/>
                <w:color w:val="000000" w:themeColor="text1"/>
                <w:sz w:val="28"/>
                <w:szCs w:val="28"/>
              </w:rPr>
              <w:t>Bài tuyên truyền;</w:t>
            </w:r>
            <w:r w:rsidR="003D1C7C">
              <w:rPr>
                <w:rFonts w:ascii="Times New Roman" w:hAnsi="Times New Roman" w:cs="Times New Roman"/>
                <w:color w:val="000000" w:themeColor="text1"/>
                <w:sz w:val="28"/>
                <w:szCs w:val="28"/>
              </w:rPr>
              <w:t xml:space="preserve"> </w:t>
            </w:r>
            <w:r w:rsidRPr="00585445">
              <w:rPr>
                <w:rFonts w:ascii="Times New Roman" w:hAnsi="Times New Roman" w:cs="Times New Roman"/>
                <w:color w:val="000000" w:themeColor="text1"/>
                <w:sz w:val="28"/>
                <w:szCs w:val="28"/>
              </w:rPr>
              <w:t>Tờ bướm; Áp phích</w:t>
            </w:r>
          </w:p>
        </w:tc>
        <w:tc>
          <w:tcPr>
            <w:tcW w:w="1190" w:type="dxa"/>
          </w:tcPr>
          <w:p w14:paraId="6096C142" w14:textId="3C7CEF8B" w:rsidR="000A683B" w:rsidRPr="00585445" w:rsidRDefault="000A683B" w:rsidP="007C59D6">
            <w:pPr>
              <w:spacing w:before="120" w:after="120"/>
              <w:ind w:left="-74"/>
              <w:jc w:val="center"/>
              <w:rPr>
                <w:rFonts w:ascii="Times New Roman" w:hAnsi="Times New Roman" w:cs="Times New Roman"/>
                <w:color w:val="000000" w:themeColor="text1"/>
                <w:sz w:val="28"/>
                <w:szCs w:val="28"/>
              </w:rPr>
            </w:pPr>
          </w:p>
        </w:tc>
      </w:tr>
      <w:tr w:rsidR="000A683B" w:rsidRPr="00585445" w14:paraId="44A612DD" w14:textId="77777777" w:rsidTr="008862A4">
        <w:tc>
          <w:tcPr>
            <w:tcW w:w="4608" w:type="dxa"/>
          </w:tcPr>
          <w:p w14:paraId="66989D94" w14:textId="0F20F44A" w:rsidR="000A683B" w:rsidRPr="00585445" w:rsidRDefault="000A683B" w:rsidP="000A683B">
            <w:pPr>
              <w:spacing w:before="120" w:after="120"/>
              <w:jc w:val="both"/>
              <w:rPr>
                <w:rFonts w:ascii="Times New Roman" w:hAnsi="Times New Roman" w:cs="Times New Roman"/>
                <w:color w:val="000000" w:themeColor="text1"/>
                <w:sz w:val="28"/>
                <w:szCs w:val="28"/>
              </w:rPr>
            </w:pPr>
            <w:r w:rsidRPr="00585445">
              <w:rPr>
                <w:rFonts w:ascii="Times New Roman" w:hAnsi="Times New Roman" w:cs="Times New Roman"/>
                <w:color w:val="000000" w:themeColor="text1"/>
                <w:sz w:val="28"/>
                <w:szCs w:val="28"/>
              </w:rPr>
              <w:t>2. Đặt biển cảnh báo khu vực trơn trượt, dễ xảy ra tai nạn thương tích ở những nơi có nguy cơ cao dễ xảy ra tai nạn thương tích (đối với cấp tiểu học trở lên, các trường mầm non- mẫu giáo thì xoá ý này)</w:t>
            </w:r>
          </w:p>
        </w:tc>
        <w:tc>
          <w:tcPr>
            <w:tcW w:w="1350" w:type="dxa"/>
            <w:vAlign w:val="center"/>
          </w:tcPr>
          <w:p w14:paraId="07E21E65" w14:textId="49B909C1" w:rsidR="000A683B" w:rsidRPr="00585445" w:rsidRDefault="000A683B" w:rsidP="005571ED">
            <w:pPr>
              <w:spacing w:before="120" w:after="120"/>
              <w:ind w:left="-134" w:right="-90"/>
              <w:jc w:val="center"/>
              <w:rPr>
                <w:rFonts w:ascii="Times New Roman" w:hAnsi="Times New Roman" w:cs="Times New Roman"/>
                <w:color w:val="000000" w:themeColor="text1"/>
                <w:sz w:val="28"/>
                <w:szCs w:val="28"/>
              </w:rPr>
            </w:pPr>
            <w:r w:rsidRPr="00585445">
              <w:rPr>
                <w:rFonts w:ascii="Times New Roman" w:hAnsi="Times New Roman" w:cs="Times New Roman"/>
                <w:color w:val="000000" w:themeColor="text1"/>
                <w:sz w:val="28"/>
                <w:szCs w:val="28"/>
              </w:rPr>
              <w:t>05/9/</w:t>
            </w:r>
            <w:r w:rsidR="005C41D1" w:rsidRPr="00585445">
              <w:rPr>
                <w:rFonts w:ascii="Times New Roman" w:hAnsi="Times New Roman" w:cs="Times New Roman"/>
                <w:color w:val="000000" w:themeColor="text1"/>
                <w:sz w:val="28"/>
                <w:szCs w:val="28"/>
              </w:rPr>
              <w:t>2025</w:t>
            </w:r>
          </w:p>
        </w:tc>
        <w:tc>
          <w:tcPr>
            <w:tcW w:w="1350" w:type="dxa"/>
            <w:vAlign w:val="center"/>
          </w:tcPr>
          <w:p w14:paraId="08B4C430" w14:textId="73943867" w:rsidR="000A683B" w:rsidRPr="00585445" w:rsidRDefault="000A683B" w:rsidP="00CB5F4D">
            <w:pPr>
              <w:spacing w:before="120" w:after="120"/>
              <w:ind w:left="-104" w:right="-15"/>
              <w:jc w:val="center"/>
              <w:rPr>
                <w:rFonts w:ascii="Times New Roman" w:hAnsi="Times New Roman" w:cs="Times New Roman"/>
                <w:color w:val="000000" w:themeColor="text1"/>
                <w:sz w:val="28"/>
                <w:szCs w:val="28"/>
              </w:rPr>
            </w:pPr>
            <w:r w:rsidRPr="00585445">
              <w:rPr>
                <w:rFonts w:ascii="Times New Roman" w:hAnsi="Times New Roman" w:cs="Times New Roman"/>
                <w:color w:val="000000" w:themeColor="text1"/>
                <w:sz w:val="28"/>
                <w:szCs w:val="28"/>
              </w:rPr>
              <w:t>31/5/</w:t>
            </w:r>
            <w:r w:rsidR="005C41D1" w:rsidRPr="00585445">
              <w:rPr>
                <w:rFonts w:ascii="Times New Roman" w:hAnsi="Times New Roman" w:cs="Times New Roman"/>
                <w:color w:val="000000" w:themeColor="text1"/>
                <w:sz w:val="28"/>
                <w:szCs w:val="28"/>
              </w:rPr>
              <w:t>2026</w:t>
            </w:r>
          </w:p>
        </w:tc>
        <w:tc>
          <w:tcPr>
            <w:tcW w:w="1980" w:type="dxa"/>
            <w:vAlign w:val="center"/>
          </w:tcPr>
          <w:p w14:paraId="5BB13F5C" w14:textId="34663FBF" w:rsidR="000A683B" w:rsidRPr="00585445" w:rsidRDefault="008862A4" w:rsidP="008862A4">
            <w:pPr>
              <w:spacing w:before="120" w:after="120"/>
              <w:ind w:left="-104" w:right="45"/>
              <w:jc w:val="center"/>
              <w:rPr>
                <w:rFonts w:ascii="Times New Roman" w:hAnsi="Times New Roman" w:cs="Times New Roman"/>
                <w:color w:val="000000" w:themeColor="text1"/>
                <w:sz w:val="28"/>
                <w:szCs w:val="28"/>
              </w:rPr>
            </w:pPr>
            <w:r w:rsidRPr="00585445">
              <w:rPr>
                <w:rFonts w:ascii="Times New Roman" w:hAnsi="Times New Roman" w:cs="Times New Roman"/>
                <w:color w:val="000000" w:themeColor="text1"/>
                <w:sz w:val="28"/>
                <w:szCs w:val="28"/>
              </w:rPr>
              <w:t>Biển báo, tranh ảnh</w:t>
            </w:r>
          </w:p>
        </w:tc>
        <w:tc>
          <w:tcPr>
            <w:tcW w:w="1190" w:type="dxa"/>
            <w:vAlign w:val="center"/>
          </w:tcPr>
          <w:p w14:paraId="39D893AC" w14:textId="1FFE87DB" w:rsidR="000A683B" w:rsidRPr="00585445" w:rsidRDefault="000A683B" w:rsidP="005571ED">
            <w:pPr>
              <w:spacing w:before="120" w:after="120"/>
              <w:ind w:right="-260"/>
              <w:jc w:val="center"/>
              <w:rPr>
                <w:rFonts w:ascii="Times New Roman" w:hAnsi="Times New Roman" w:cs="Times New Roman"/>
                <w:color w:val="000000" w:themeColor="text1"/>
                <w:sz w:val="28"/>
                <w:szCs w:val="28"/>
              </w:rPr>
            </w:pPr>
          </w:p>
        </w:tc>
      </w:tr>
      <w:tr w:rsidR="008A5339" w:rsidRPr="00585445" w14:paraId="44A43EB8" w14:textId="77777777" w:rsidTr="008A5339">
        <w:trPr>
          <w:trHeight w:val="1579"/>
        </w:trPr>
        <w:tc>
          <w:tcPr>
            <w:tcW w:w="4608" w:type="dxa"/>
          </w:tcPr>
          <w:p w14:paraId="11D99B4F" w14:textId="0B8E9327" w:rsidR="008A5339" w:rsidRPr="00585445" w:rsidRDefault="008A5339" w:rsidP="008A5339">
            <w:pPr>
              <w:spacing w:before="120" w:after="120"/>
              <w:jc w:val="both"/>
              <w:rPr>
                <w:rFonts w:ascii="Times New Roman" w:hAnsi="Times New Roman" w:cs="Times New Roman"/>
                <w:color w:val="000000" w:themeColor="text1"/>
                <w:sz w:val="28"/>
                <w:szCs w:val="28"/>
              </w:rPr>
            </w:pPr>
            <w:r w:rsidRPr="00585445">
              <w:rPr>
                <w:rFonts w:ascii="Times New Roman" w:hAnsi="Times New Roman" w:cs="Times New Roman"/>
                <w:color w:val="000000" w:themeColor="text1"/>
                <w:sz w:val="28"/>
                <w:szCs w:val="28"/>
              </w:rPr>
              <w:t xml:space="preserve">2. Có hình ảnh để </w:t>
            </w:r>
            <w:r w:rsidR="00BE2CA5" w:rsidRPr="00585445">
              <w:rPr>
                <w:rFonts w:ascii="Times New Roman" w:hAnsi="Times New Roman" w:cs="Times New Roman"/>
                <w:color w:val="000000" w:themeColor="text1"/>
                <w:sz w:val="28"/>
                <w:szCs w:val="28"/>
              </w:rPr>
              <w:t>học sinh</w:t>
            </w:r>
            <w:r w:rsidRPr="00585445">
              <w:rPr>
                <w:rFonts w:ascii="Times New Roman" w:hAnsi="Times New Roman" w:cs="Times New Roman"/>
                <w:color w:val="000000" w:themeColor="text1"/>
                <w:sz w:val="28"/>
                <w:szCs w:val="28"/>
              </w:rPr>
              <w:t xml:space="preserve"> nhận biết khu vực trơn trượt, dễ xảy ra tai nạn thương tích ở những nơi có nguy cơ cao dễ xảy ra tai nạn thương tích. (đối với mầm non – mẫu giáo, các trường khác thì xoá ý này).</w:t>
            </w:r>
          </w:p>
        </w:tc>
        <w:tc>
          <w:tcPr>
            <w:tcW w:w="1350" w:type="dxa"/>
            <w:vAlign w:val="center"/>
          </w:tcPr>
          <w:p w14:paraId="6427F01A" w14:textId="63F028A3" w:rsidR="008A5339" w:rsidRPr="00585445" w:rsidRDefault="008A5339" w:rsidP="008A5339">
            <w:pPr>
              <w:spacing w:before="120" w:after="120"/>
              <w:jc w:val="center"/>
              <w:rPr>
                <w:rFonts w:ascii="Times New Roman" w:hAnsi="Times New Roman" w:cs="Times New Roman"/>
                <w:color w:val="000000" w:themeColor="text1"/>
                <w:sz w:val="28"/>
                <w:szCs w:val="28"/>
              </w:rPr>
            </w:pPr>
            <w:r w:rsidRPr="00585445">
              <w:rPr>
                <w:rFonts w:ascii="Times New Roman" w:hAnsi="Times New Roman" w:cs="Times New Roman"/>
                <w:color w:val="000000" w:themeColor="text1"/>
                <w:sz w:val="28"/>
                <w:szCs w:val="28"/>
              </w:rPr>
              <w:t>05/9/</w:t>
            </w:r>
            <w:r w:rsidR="005C41D1" w:rsidRPr="00585445">
              <w:rPr>
                <w:rFonts w:ascii="Times New Roman" w:hAnsi="Times New Roman" w:cs="Times New Roman"/>
                <w:color w:val="000000" w:themeColor="text1"/>
                <w:sz w:val="28"/>
                <w:szCs w:val="28"/>
              </w:rPr>
              <w:t>2025</w:t>
            </w:r>
          </w:p>
        </w:tc>
        <w:tc>
          <w:tcPr>
            <w:tcW w:w="1350" w:type="dxa"/>
            <w:vAlign w:val="center"/>
          </w:tcPr>
          <w:p w14:paraId="6B32FD72" w14:textId="1E3E3808" w:rsidR="008A5339" w:rsidRPr="00585445" w:rsidRDefault="008A5339" w:rsidP="008A5339">
            <w:pPr>
              <w:spacing w:before="120" w:after="120"/>
              <w:jc w:val="center"/>
              <w:rPr>
                <w:rFonts w:ascii="Times New Roman" w:hAnsi="Times New Roman" w:cs="Times New Roman"/>
                <w:color w:val="000000" w:themeColor="text1"/>
                <w:sz w:val="28"/>
                <w:szCs w:val="28"/>
              </w:rPr>
            </w:pPr>
            <w:r w:rsidRPr="00585445">
              <w:rPr>
                <w:rFonts w:ascii="Times New Roman" w:hAnsi="Times New Roman" w:cs="Times New Roman"/>
                <w:color w:val="000000" w:themeColor="text1"/>
                <w:sz w:val="28"/>
                <w:szCs w:val="28"/>
              </w:rPr>
              <w:t>31/5/</w:t>
            </w:r>
            <w:r w:rsidR="005C41D1" w:rsidRPr="00585445">
              <w:rPr>
                <w:rFonts w:ascii="Times New Roman" w:hAnsi="Times New Roman" w:cs="Times New Roman"/>
                <w:color w:val="000000" w:themeColor="text1"/>
                <w:sz w:val="28"/>
                <w:szCs w:val="28"/>
              </w:rPr>
              <w:t>2026</w:t>
            </w:r>
          </w:p>
        </w:tc>
        <w:tc>
          <w:tcPr>
            <w:tcW w:w="1980" w:type="dxa"/>
            <w:vAlign w:val="center"/>
          </w:tcPr>
          <w:p w14:paraId="5BD57313" w14:textId="06C19F93" w:rsidR="008A5339" w:rsidRPr="00585445" w:rsidRDefault="008A5339" w:rsidP="008A5339">
            <w:pPr>
              <w:spacing w:before="120" w:after="120"/>
              <w:ind w:left="-104" w:right="45"/>
              <w:jc w:val="center"/>
              <w:rPr>
                <w:rFonts w:ascii="Times New Roman" w:hAnsi="Times New Roman" w:cs="Times New Roman"/>
                <w:color w:val="000000" w:themeColor="text1"/>
                <w:sz w:val="28"/>
                <w:szCs w:val="28"/>
              </w:rPr>
            </w:pPr>
            <w:r w:rsidRPr="00585445">
              <w:rPr>
                <w:rFonts w:ascii="Times New Roman" w:hAnsi="Times New Roman" w:cs="Times New Roman"/>
                <w:color w:val="000000" w:themeColor="text1"/>
                <w:sz w:val="28"/>
                <w:szCs w:val="28"/>
              </w:rPr>
              <w:t>Tranh ảnh</w:t>
            </w:r>
          </w:p>
        </w:tc>
        <w:tc>
          <w:tcPr>
            <w:tcW w:w="1190" w:type="dxa"/>
            <w:vAlign w:val="center"/>
          </w:tcPr>
          <w:p w14:paraId="26AC8CDA" w14:textId="02AEA6AB" w:rsidR="008A5339" w:rsidRPr="00585445" w:rsidRDefault="008A5339" w:rsidP="008A5339">
            <w:pPr>
              <w:spacing w:before="120" w:after="120"/>
              <w:ind w:right="-260"/>
              <w:jc w:val="center"/>
              <w:rPr>
                <w:rFonts w:ascii="Times New Roman" w:hAnsi="Times New Roman" w:cs="Times New Roman"/>
                <w:color w:val="000000" w:themeColor="text1"/>
                <w:sz w:val="28"/>
                <w:szCs w:val="28"/>
              </w:rPr>
            </w:pPr>
          </w:p>
        </w:tc>
      </w:tr>
    </w:tbl>
    <w:p w14:paraId="00952D87" w14:textId="429C18E7" w:rsidR="00CB5F4D" w:rsidRPr="00585445" w:rsidRDefault="00CB5F4D" w:rsidP="00A50960">
      <w:pPr>
        <w:spacing w:before="120" w:after="120" w:line="240" w:lineRule="auto"/>
        <w:ind w:right="-260" w:firstLine="1260"/>
        <w:jc w:val="both"/>
        <w:rPr>
          <w:rFonts w:ascii="Times New Roman" w:hAnsi="Times New Roman" w:cs="Times New Roman"/>
          <w:b/>
          <w:bCs/>
          <w:color w:val="000000" w:themeColor="text1"/>
          <w:sz w:val="28"/>
          <w:szCs w:val="28"/>
        </w:rPr>
      </w:pPr>
      <w:r w:rsidRPr="00585445">
        <w:rPr>
          <w:rFonts w:ascii="Times New Roman" w:hAnsi="Times New Roman" w:cs="Times New Roman"/>
          <w:b/>
          <w:bCs/>
          <w:i/>
          <w:iCs/>
          <w:color w:val="000000" w:themeColor="text1"/>
          <w:sz w:val="28"/>
          <w:szCs w:val="28"/>
        </w:rPr>
        <w:t>Hoạt động</w:t>
      </w:r>
      <w:r w:rsidR="009A790F" w:rsidRPr="00585445">
        <w:rPr>
          <w:rFonts w:ascii="Times New Roman" w:hAnsi="Times New Roman" w:cs="Times New Roman"/>
          <w:b/>
          <w:bCs/>
          <w:i/>
          <w:iCs/>
          <w:color w:val="000000" w:themeColor="text1"/>
          <w:sz w:val="28"/>
          <w:szCs w:val="28"/>
        </w:rPr>
        <w:t xml:space="preserve"> 3.</w:t>
      </w:r>
      <w:r w:rsidR="009A790F" w:rsidRPr="00585445">
        <w:rPr>
          <w:rFonts w:ascii="Times New Roman" w:hAnsi="Times New Roman" w:cs="Times New Roman"/>
          <w:b/>
          <w:bCs/>
          <w:color w:val="000000" w:themeColor="text1"/>
          <w:sz w:val="28"/>
          <w:szCs w:val="28"/>
        </w:rPr>
        <w:t xml:space="preserve"> Phòng, chống dịch bệnh, bệnh học đường</w:t>
      </w:r>
    </w:p>
    <w:tbl>
      <w:tblPr>
        <w:tblStyle w:val="TableGrid"/>
        <w:tblW w:w="10535" w:type="dxa"/>
        <w:tblInd w:w="-252" w:type="dxa"/>
        <w:tblLook w:val="04A0" w:firstRow="1" w:lastRow="0" w:firstColumn="1" w:lastColumn="0" w:noHBand="0" w:noVBand="1"/>
      </w:tblPr>
      <w:tblGrid>
        <w:gridCol w:w="4488"/>
        <w:gridCol w:w="1492"/>
        <w:gridCol w:w="1433"/>
        <w:gridCol w:w="1871"/>
        <w:gridCol w:w="1251"/>
      </w:tblGrid>
      <w:tr w:rsidR="007A0370" w:rsidRPr="00585445" w14:paraId="1445E335" w14:textId="77777777" w:rsidTr="007A0370">
        <w:trPr>
          <w:trHeight w:val="569"/>
        </w:trPr>
        <w:tc>
          <w:tcPr>
            <w:tcW w:w="4488" w:type="dxa"/>
            <w:vAlign w:val="center"/>
          </w:tcPr>
          <w:p w14:paraId="5F154158" w14:textId="647144A8" w:rsidR="008B382D" w:rsidRPr="00585445" w:rsidRDefault="008B382D" w:rsidP="008B382D">
            <w:pPr>
              <w:spacing w:before="120" w:after="120"/>
              <w:ind w:right="-30"/>
              <w:jc w:val="center"/>
              <w:rPr>
                <w:rFonts w:ascii="Times New Roman" w:hAnsi="Times New Roman" w:cs="Times New Roman"/>
                <w:color w:val="000000" w:themeColor="text1"/>
                <w:sz w:val="28"/>
                <w:szCs w:val="28"/>
              </w:rPr>
            </w:pPr>
            <w:r w:rsidRPr="00585445">
              <w:rPr>
                <w:rFonts w:ascii="Times New Roman" w:hAnsi="Times New Roman" w:cs="Times New Roman"/>
                <w:b/>
                <w:bCs/>
                <w:color w:val="000000" w:themeColor="text1"/>
                <w:sz w:val="28"/>
                <w:szCs w:val="28"/>
              </w:rPr>
              <w:lastRenderedPageBreak/>
              <w:t>Công việc cụ thể</w:t>
            </w:r>
          </w:p>
        </w:tc>
        <w:tc>
          <w:tcPr>
            <w:tcW w:w="1492" w:type="dxa"/>
            <w:vAlign w:val="center"/>
          </w:tcPr>
          <w:p w14:paraId="4D78A83B" w14:textId="6863DC23" w:rsidR="008B382D" w:rsidRPr="00585445" w:rsidRDefault="008B382D" w:rsidP="008B382D">
            <w:pPr>
              <w:spacing w:before="120" w:after="120"/>
              <w:ind w:right="-30"/>
              <w:jc w:val="center"/>
              <w:rPr>
                <w:rFonts w:ascii="Times New Roman" w:hAnsi="Times New Roman" w:cs="Times New Roman"/>
                <w:color w:val="000000" w:themeColor="text1"/>
                <w:sz w:val="28"/>
                <w:szCs w:val="28"/>
              </w:rPr>
            </w:pPr>
            <w:r w:rsidRPr="00585445">
              <w:rPr>
                <w:rFonts w:ascii="Times New Roman" w:hAnsi="Times New Roman" w:cs="Times New Roman"/>
                <w:b/>
                <w:bCs/>
                <w:i/>
                <w:iCs/>
                <w:color w:val="000000" w:themeColor="text1"/>
                <w:sz w:val="28"/>
                <w:szCs w:val="28"/>
              </w:rPr>
              <w:t>Thời gian bắt đầu</w:t>
            </w:r>
          </w:p>
        </w:tc>
        <w:tc>
          <w:tcPr>
            <w:tcW w:w="1433" w:type="dxa"/>
            <w:vAlign w:val="center"/>
          </w:tcPr>
          <w:p w14:paraId="5A011543" w14:textId="77777777" w:rsidR="008B382D" w:rsidRPr="00585445" w:rsidRDefault="008B382D" w:rsidP="008B382D">
            <w:pPr>
              <w:spacing w:before="120" w:after="120"/>
              <w:ind w:right="-60"/>
              <w:jc w:val="center"/>
              <w:rPr>
                <w:rFonts w:ascii="Times New Roman" w:hAnsi="Times New Roman" w:cs="Times New Roman"/>
                <w:b/>
                <w:bCs/>
                <w:i/>
                <w:iCs/>
                <w:color w:val="000000" w:themeColor="text1"/>
                <w:sz w:val="28"/>
                <w:szCs w:val="28"/>
              </w:rPr>
            </w:pPr>
            <w:r w:rsidRPr="00585445">
              <w:rPr>
                <w:rFonts w:ascii="Times New Roman" w:hAnsi="Times New Roman" w:cs="Times New Roman"/>
                <w:b/>
                <w:bCs/>
                <w:i/>
                <w:iCs/>
                <w:color w:val="000000" w:themeColor="text1"/>
                <w:sz w:val="28"/>
                <w:szCs w:val="28"/>
              </w:rPr>
              <w:t>Thời gian</w:t>
            </w:r>
          </w:p>
          <w:p w14:paraId="28DAC26A" w14:textId="7699906A" w:rsidR="008B382D" w:rsidRPr="00585445" w:rsidRDefault="008B382D" w:rsidP="008B382D">
            <w:pPr>
              <w:spacing w:before="120" w:after="120"/>
              <w:ind w:right="-30"/>
              <w:jc w:val="center"/>
              <w:rPr>
                <w:rFonts w:ascii="Times New Roman" w:hAnsi="Times New Roman" w:cs="Times New Roman"/>
                <w:color w:val="000000" w:themeColor="text1"/>
                <w:sz w:val="28"/>
                <w:szCs w:val="28"/>
              </w:rPr>
            </w:pPr>
            <w:r w:rsidRPr="00585445">
              <w:rPr>
                <w:rFonts w:ascii="Times New Roman" w:hAnsi="Times New Roman" w:cs="Times New Roman"/>
                <w:b/>
                <w:bCs/>
                <w:i/>
                <w:iCs/>
                <w:color w:val="000000" w:themeColor="text1"/>
                <w:sz w:val="28"/>
                <w:szCs w:val="28"/>
              </w:rPr>
              <w:t>kết thúc</w:t>
            </w:r>
          </w:p>
        </w:tc>
        <w:tc>
          <w:tcPr>
            <w:tcW w:w="1871" w:type="dxa"/>
            <w:vAlign w:val="center"/>
          </w:tcPr>
          <w:p w14:paraId="6B613452" w14:textId="7C4633FB" w:rsidR="008B382D" w:rsidRPr="00585445" w:rsidRDefault="008B382D" w:rsidP="008B382D">
            <w:pPr>
              <w:spacing w:before="120" w:after="120"/>
              <w:ind w:right="-105"/>
              <w:jc w:val="center"/>
              <w:rPr>
                <w:rFonts w:ascii="Times New Roman" w:hAnsi="Times New Roman" w:cs="Times New Roman"/>
                <w:color w:val="000000" w:themeColor="text1"/>
                <w:sz w:val="28"/>
                <w:szCs w:val="28"/>
              </w:rPr>
            </w:pPr>
            <w:r w:rsidRPr="00585445">
              <w:rPr>
                <w:rFonts w:ascii="Times New Roman" w:hAnsi="Times New Roman" w:cs="Times New Roman"/>
                <w:b/>
                <w:bCs/>
                <w:i/>
                <w:iCs/>
                <w:color w:val="000000" w:themeColor="text1"/>
                <w:sz w:val="28"/>
                <w:szCs w:val="28"/>
              </w:rPr>
              <w:t>Vật tư , phương tiện,  trang thiết bị y tế cần trang bị</w:t>
            </w:r>
          </w:p>
        </w:tc>
        <w:tc>
          <w:tcPr>
            <w:tcW w:w="1251" w:type="dxa"/>
          </w:tcPr>
          <w:p w14:paraId="0B212980" w14:textId="2C451F98" w:rsidR="008B382D" w:rsidRPr="00585445" w:rsidRDefault="008B382D" w:rsidP="008B382D">
            <w:pPr>
              <w:spacing w:before="120" w:after="120"/>
              <w:ind w:right="-104"/>
              <w:jc w:val="center"/>
              <w:rPr>
                <w:rFonts w:ascii="Times New Roman" w:hAnsi="Times New Roman" w:cs="Times New Roman"/>
                <w:color w:val="000000" w:themeColor="text1"/>
                <w:sz w:val="28"/>
                <w:szCs w:val="28"/>
              </w:rPr>
            </w:pPr>
            <w:r w:rsidRPr="00585445">
              <w:rPr>
                <w:rFonts w:ascii="Times New Roman" w:hAnsi="Times New Roman" w:cs="Times New Roman"/>
                <w:b/>
                <w:bCs/>
                <w:i/>
                <w:iCs/>
                <w:color w:val="000000" w:themeColor="text1"/>
                <w:sz w:val="28"/>
                <w:szCs w:val="28"/>
              </w:rPr>
              <w:t>Kinh phí dự trù</w:t>
            </w:r>
          </w:p>
        </w:tc>
      </w:tr>
      <w:tr w:rsidR="007A0370" w:rsidRPr="00585445" w14:paraId="1A01054E" w14:textId="77777777" w:rsidTr="007A0370">
        <w:trPr>
          <w:trHeight w:val="569"/>
        </w:trPr>
        <w:tc>
          <w:tcPr>
            <w:tcW w:w="4488" w:type="dxa"/>
            <w:vAlign w:val="center"/>
          </w:tcPr>
          <w:p w14:paraId="090DCBD8" w14:textId="32736B40" w:rsidR="008B382D" w:rsidRPr="00585445" w:rsidRDefault="008B382D" w:rsidP="006B0444">
            <w:pPr>
              <w:spacing w:before="120" w:after="120"/>
              <w:ind w:right="-30"/>
              <w:rPr>
                <w:rFonts w:ascii="Times New Roman" w:hAnsi="Times New Roman" w:cs="Times New Roman"/>
                <w:color w:val="000000" w:themeColor="text1"/>
                <w:sz w:val="28"/>
                <w:szCs w:val="28"/>
              </w:rPr>
            </w:pPr>
            <w:r w:rsidRPr="00585445">
              <w:rPr>
                <w:rFonts w:ascii="Times New Roman" w:hAnsi="Times New Roman" w:cs="Times New Roman"/>
                <w:color w:val="000000" w:themeColor="text1"/>
                <w:sz w:val="28"/>
                <w:szCs w:val="28"/>
              </w:rPr>
              <w:t>1. Xây dựng kế hoạch phòng chống dịch bệnh trong trường học</w:t>
            </w:r>
          </w:p>
        </w:tc>
        <w:tc>
          <w:tcPr>
            <w:tcW w:w="1492" w:type="dxa"/>
            <w:vAlign w:val="center"/>
          </w:tcPr>
          <w:p w14:paraId="7151C939" w14:textId="1D3B1DC3" w:rsidR="008B382D" w:rsidRPr="00585445" w:rsidRDefault="008B382D" w:rsidP="008B382D">
            <w:pPr>
              <w:spacing w:before="120" w:after="120"/>
              <w:ind w:right="-30"/>
              <w:jc w:val="center"/>
              <w:rPr>
                <w:rFonts w:ascii="Times New Roman" w:hAnsi="Times New Roman" w:cs="Times New Roman"/>
                <w:color w:val="000000" w:themeColor="text1"/>
                <w:sz w:val="28"/>
                <w:szCs w:val="28"/>
              </w:rPr>
            </w:pPr>
            <w:r w:rsidRPr="00585445">
              <w:rPr>
                <w:rFonts w:ascii="Times New Roman" w:hAnsi="Times New Roman" w:cs="Times New Roman"/>
                <w:color w:val="000000" w:themeColor="text1"/>
                <w:sz w:val="28"/>
                <w:szCs w:val="28"/>
              </w:rPr>
              <w:t>09/9/</w:t>
            </w:r>
            <w:r w:rsidR="005C41D1" w:rsidRPr="00585445">
              <w:rPr>
                <w:rFonts w:ascii="Times New Roman" w:hAnsi="Times New Roman" w:cs="Times New Roman"/>
                <w:color w:val="000000" w:themeColor="text1"/>
                <w:sz w:val="28"/>
                <w:szCs w:val="28"/>
              </w:rPr>
              <w:t>2025</w:t>
            </w:r>
          </w:p>
        </w:tc>
        <w:tc>
          <w:tcPr>
            <w:tcW w:w="1433" w:type="dxa"/>
            <w:vAlign w:val="center"/>
          </w:tcPr>
          <w:p w14:paraId="69A192E7" w14:textId="6D1D36DF" w:rsidR="008B382D" w:rsidRPr="00585445" w:rsidRDefault="008B382D" w:rsidP="008B382D">
            <w:pPr>
              <w:spacing w:before="120" w:after="120"/>
              <w:ind w:right="-30"/>
              <w:jc w:val="center"/>
              <w:rPr>
                <w:rFonts w:ascii="Times New Roman" w:hAnsi="Times New Roman" w:cs="Times New Roman"/>
                <w:color w:val="000000" w:themeColor="text1"/>
                <w:sz w:val="28"/>
                <w:szCs w:val="28"/>
              </w:rPr>
            </w:pPr>
            <w:r w:rsidRPr="00585445">
              <w:rPr>
                <w:rFonts w:ascii="Times New Roman" w:hAnsi="Times New Roman" w:cs="Times New Roman"/>
                <w:color w:val="000000" w:themeColor="text1"/>
                <w:sz w:val="28"/>
                <w:szCs w:val="28"/>
              </w:rPr>
              <w:t>09/9/</w:t>
            </w:r>
            <w:r w:rsidR="005C41D1" w:rsidRPr="00585445">
              <w:rPr>
                <w:rFonts w:ascii="Times New Roman" w:hAnsi="Times New Roman" w:cs="Times New Roman"/>
                <w:color w:val="000000" w:themeColor="text1"/>
                <w:sz w:val="28"/>
                <w:szCs w:val="28"/>
              </w:rPr>
              <w:t>2025</w:t>
            </w:r>
          </w:p>
        </w:tc>
        <w:tc>
          <w:tcPr>
            <w:tcW w:w="1871" w:type="dxa"/>
            <w:vAlign w:val="center"/>
          </w:tcPr>
          <w:p w14:paraId="768DAA37" w14:textId="77777777" w:rsidR="008B382D" w:rsidRPr="00585445" w:rsidRDefault="008B382D" w:rsidP="008B382D">
            <w:pPr>
              <w:spacing w:before="120" w:after="120"/>
              <w:ind w:right="-105"/>
              <w:jc w:val="center"/>
              <w:rPr>
                <w:rFonts w:ascii="Times New Roman" w:hAnsi="Times New Roman" w:cs="Times New Roman"/>
                <w:color w:val="000000" w:themeColor="text1"/>
                <w:sz w:val="28"/>
                <w:szCs w:val="28"/>
              </w:rPr>
            </w:pPr>
          </w:p>
        </w:tc>
        <w:tc>
          <w:tcPr>
            <w:tcW w:w="1251" w:type="dxa"/>
            <w:vAlign w:val="center"/>
          </w:tcPr>
          <w:p w14:paraId="33C7FB50" w14:textId="77777777" w:rsidR="008B382D" w:rsidRPr="00585445" w:rsidRDefault="008B382D" w:rsidP="008B382D">
            <w:pPr>
              <w:spacing w:before="120" w:after="120"/>
              <w:ind w:right="-104"/>
              <w:jc w:val="center"/>
              <w:rPr>
                <w:rFonts w:ascii="Times New Roman" w:hAnsi="Times New Roman" w:cs="Times New Roman"/>
                <w:color w:val="000000" w:themeColor="text1"/>
                <w:sz w:val="28"/>
                <w:szCs w:val="28"/>
              </w:rPr>
            </w:pPr>
          </w:p>
        </w:tc>
      </w:tr>
      <w:tr w:rsidR="007A0370" w:rsidRPr="00585445" w14:paraId="0D776BBB" w14:textId="77777777" w:rsidTr="007A0370">
        <w:trPr>
          <w:trHeight w:val="569"/>
        </w:trPr>
        <w:tc>
          <w:tcPr>
            <w:tcW w:w="4488" w:type="dxa"/>
            <w:vAlign w:val="center"/>
          </w:tcPr>
          <w:p w14:paraId="582A1A14" w14:textId="3F9BD54A" w:rsidR="00E374D9" w:rsidRPr="00585445" w:rsidRDefault="00E374D9" w:rsidP="008945E0">
            <w:pPr>
              <w:spacing w:line="276" w:lineRule="auto"/>
              <w:ind w:right="228"/>
              <w:rPr>
                <w:rFonts w:ascii="Times New Roman" w:hAnsi="Times New Roman" w:cs="Times New Roman"/>
                <w:color w:val="000000" w:themeColor="text1"/>
                <w:sz w:val="28"/>
                <w:szCs w:val="28"/>
              </w:rPr>
            </w:pPr>
            <w:r w:rsidRPr="00585445">
              <w:rPr>
                <w:rFonts w:ascii="Times New Roman" w:hAnsi="Times New Roman" w:cs="Times New Roman"/>
                <w:color w:val="000000" w:themeColor="text1"/>
                <w:sz w:val="28"/>
                <w:szCs w:val="28"/>
              </w:rPr>
              <w:t xml:space="preserve">2. Phối hợp ngành Y tế </w:t>
            </w:r>
            <w:r w:rsidR="00772151" w:rsidRPr="00585445">
              <w:rPr>
                <w:rFonts w:ascii="Times New Roman" w:hAnsi="Times New Roman" w:cs="Times New Roman"/>
                <w:color w:val="000000" w:themeColor="text1"/>
                <w:sz w:val="28"/>
                <w:szCs w:val="28"/>
              </w:rPr>
              <w:t>Triển khai công tác phòng chống các dịch bệnh: Dịch chân tay miệng, sốt xuất huyết, đậu mùa...</w:t>
            </w:r>
          </w:p>
        </w:tc>
        <w:tc>
          <w:tcPr>
            <w:tcW w:w="1492" w:type="dxa"/>
            <w:vAlign w:val="center"/>
          </w:tcPr>
          <w:p w14:paraId="62376973" w14:textId="6384ED0A" w:rsidR="00E374D9" w:rsidRPr="00585445" w:rsidRDefault="00E374D9" w:rsidP="005C41D1">
            <w:pPr>
              <w:spacing w:before="120" w:after="120"/>
              <w:ind w:right="-260"/>
              <w:rPr>
                <w:rFonts w:ascii="Times New Roman" w:hAnsi="Times New Roman" w:cs="Times New Roman"/>
                <w:color w:val="000000" w:themeColor="text1"/>
                <w:sz w:val="28"/>
                <w:szCs w:val="28"/>
              </w:rPr>
            </w:pPr>
            <w:r w:rsidRPr="00585445">
              <w:rPr>
                <w:rFonts w:ascii="Times New Roman" w:hAnsi="Times New Roman" w:cs="Times New Roman"/>
                <w:color w:val="000000" w:themeColor="text1"/>
                <w:sz w:val="28"/>
                <w:szCs w:val="28"/>
              </w:rPr>
              <w:t>0</w:t>
            </w:r>
            <w:r w:rsidR="0047221B" w:rsidRPr="00585445">
              <w:rPr>
                <w:rFonts w:ascii="Times New Roman" w:hAnsi="Times New Roman" w:cs="Times New Roman"/>
                <w:color w:val="000000" w:themeColor="text1"/>
                <w:sz w:val="28"/>
                <w:szCs w:val="28"/>
              </w:rPr>
              <w:t>5</w:t>
            </w:r>
            <w:r w:rsidRPr="00585445">
              <w:rPr>
                <w:rFonts w:ascii="Times New Roman" w:hAnsi="Times New Roman" w:cs="Times New Roman"/>
                <w:color w:val="000000" w:themeColor="text1"/>
                <w:sz w:val="28"/>
                <w:szCs w:val="28"/>
              </w:rPr>
              <w:t>/</w:t>
            </w:r>
            <w:r w:rsidR="0047221B" w:rsidRPr="00585445">
              <w:rPr>
                <w:rFonts w:ascii="Times New Roman" w:hAnsi="Times New Roman" w:cs="Times New Roman"/>
                <w:color w:val="000000" w:themeColor="text1"/>
                <w:sz w:val="28"/>
                <w:szCs w:val="28"/>
              </w:rPr>
              <w:t>09</w:t>
            </w:r>
            <w:r w:rsidRPr="00585445">
              <w:rPr>
                <w:rFonts w:ascii="Times New Roman" w:hAnsi="Times New Roman" w:cs="Times New Roman"/>
                <w:color w:val="000000" w:themeColor="text1"/>
                <w:sz w:val="28"/>
                <w:szCs w:val="28"/>
              </w:rPr>
              <w:t>/</w:t>
            </w:r>
            <w:r w:rsidR="005C41D1" w:rsidRPr="00585445">
              <w:rPr>
                <w:rFonts w:ascii="Times New Roman" w:hAnsi="Times New Roman" w:cs="Times New Roman"/>
                <w:color w:val="000000" w:themeColor="text1"/>
                <w:sz w:val="28"/>
                <w:szCs w:val="28"/>
              </w:rPr>
              <w:t>2025</w:t>
            </w:r>
          </w:p>
        </w:tc>
        <w:tc>
          <w:tcPr>
            <w:tcW w:w="1433" w:type="dxa"/>
            <w:vAlign w:val="center"/>
          </w:tcPr>
          <w:p w14:paraId="02D5481C" w14:textId="76279FA4" w:rsidR="00E374D9" w:rsidRPr="00585445" w:rsidRDefault="00E374D9" w:rsidP="005C41D1">
            <w:pPr>
              <w:spacing w:before="120" w:after="120"/>
              <w:ind w:right="-260"/>
              <w:rPr>
                <w:rFonts w:ascii="Times New Roman" w:hAnsi="Times New Roman" w:cs="Times New Roman"/>
                <w:color w:val="000000" w:themeColor="text1"/>
                <w:sz w:val="28"/>
                <w:szCs w:val="28"/>
              </w:rPr>
            </w:pPr>
            <w:r w:rsidRPr="00585445">
              <w:rPr>
                <w:rFonts w:ascii="Times New Roman" w:hAnsi="Times New Roman" w:cs="Times New Roman"/>
                <w:color w:val="000000" w:themeColor="text1"/>
                <w:sz w:val="28"/>
                <w:szCs w:val="28"/>
              </w:rPr>
              <w:t>31/5/</w:t>
            </w:r>
            <w:r w:rsidR="005C41D1" w:rsidRPr="00585445">
              <w:rPr>
                <w:rFonts w:ascii="Times New Roman" w:hAnsi="Times New Roman" w:cs="Times New Roman"/>
                <w:color w:val="000000" w:themeColor="text1"/>
                <w:sz w:val="28"/>
                <w:szCs w:val="28"/>
              </w:rPr>
              <w:t>2026</w:t>
            </w:r>
          </w:p>
        </w:tc>
        <w:tc>
          <w:tcPr>
            <w:tcW w:w="1871" w:type="dxa"/>
            <w:vAlign w:val="center"/>
          </w:tcPr>
          <w:p w14:paraId="4B3BF9CB" w14:textId="4B8EC802" w:rsidR="00E374D9" w:rsidRPr="00585445" w:rsidRDefault="00E374D9" w:rsidP="008945E0">
            <w:pPr>
              <w:spacing w:before="120" w:after="120"/>
              <w:ind w:right="-260"/>
              <w:jc w:val="center"/>
              <w:rPr>
                <w:rFonts w:ascii="Times New Roman" w:hAnsi="Times New Roman" w:cs="Times New Roman"/>
                <w:color w:val="000000" w:themeColor="text1"/>
                <w:sz w:val="28"/>
                <w:szCs w:val="28"/>
              </w:rPr>
            </w:pPr>
            <w:r w:rsidRPr="00585445">
              <w:rPr>
                <w:rFonts w:ascii="Times New Roman" w:hAnsi="Times New Roman" w:cs="Times New Roman"/>
                <w:color w:val="000000" w:themeColor="text1"/>
                <w:sz w:val="28"/>
                <w:szCs w:val="28"/>
              </w:rPr>
              <w:t xml:space="preserve">Tranh ảnh, tờ </w:t>
            </w:r>
            <w:r w:rsidR="0047221B" w:rsidRPr="00585445">
              <w:rPr>
                <w:rFonts w:ascii="Times New Roman" w:hAnsi="Times New Roman" w:cs="Times New Roman"/>
                <w:color w:val="000000" w:themeColor="text1"/>
                <w:sz w:val="28"/>
                <w:szCs w:val="28"/>
              </w:rPr>
              <w:t xml:space="preserve"> </w:t>
            </w:r>
            <w:r w:rsidRPr="00585445">
              <w:rPr>
                <w:rFonts w:ascii="Times New Roman" w:hAnsi="Times New Roman" w:cs="Times New Roman"/>
                <w:color w:val="000000" w:themeColor="text1"/>
                <w:sz w:val="28"/>
                <w:szCs w:val="28"/>
              </w:rPr>
              <w:t>bướm, tờ rơi.</w:t>
            </w:r>
          </w:p>
        </w:tc>
        <w:tc>
          <w:tcPr>
            <w:tcW w:w="1251" w:type="dxa"/>
            <w:vAlign w:val="center"/>
          </w:tcPr>
          <w:p w14:paraId="56EAAD40" w14:textId="013C93E4" w:rsidR="00E374D9" w:rsidRPr="00585445" w:rsidRDefault="00E374D9" w:rsidP="008B382D">
            <w:pPr>
              <w:spacing w:before="120" w:after="120"/>
              <w:ind w:right="-260"/>
              <w:jc w:val="center"/>
              <w:rPr>
                <w:rFonts w:ascii="Times New Roman" w:hAnsi="Times New Roman" w:cs="Times New Roman"/>
                <w:color w:val="000000" w:themeColor="text1"/>
                <w:sz w:val="28"/>
                <w:szCs w:val="28"/>
              </w:rPr>
            </w:pPr>
          </w:p>
        </w:tc>
      </w:tr>
    </w:tbl>
    <w:p w14:paraId="77D9F46B" w14:textId="4C5FEB25" w:rsidR="006352DF" w:rsidRPr="00585445" w:rsidRDefault="00B06690" w:rsidP="00A50960">
      <w:pPr>
        <w:spacing w:before="120" w:after="120" w:line="240" w:lineRule="auto"/>
        <w:ind w:firstLine="1260"/>
        <w:rPr>
          <w:rFonts w:ascii="Times New Roman" w:hAnsi="Times New Roman" w:cs="Times New Roman"/>
          <w:color w:val="000000" w:themeColor="text1"/>
          <w:sz w:val="28"/>
          <w:szCs w:val="28"/>
        </w:rPr>
      </w:pPr>
      <w:r w:rsidRPr="00585445">
        <w:rPr>
          <w:rFonts w:ascii="Times New Roman" w:hAnsi="Times New Roman" w:cs="Times New Roman"/>
          <w:b/>
          <w:bCs/>
          <w:i/>
          <w:iCs/>
          <w:color w:val="000000" w:themeColor="text1"/>
          <w:sz w:val="28"/>
          <w:szCs w:val="28"/>
        </w:rPr>
        <w:t>Hoạt động 4.</w:t>
      </w:r>
      <w:r w:rsidR="006352DF" w:rsidRPr="00585445">
        <w:rPr>
          <w:rFonts w:ascii="Times New Roman" w:hAnsi="Times New Roman" w:cs="Times New Roman"/>
          <w:b/>
          <w:bCs/>
          <w:color w:val="000000" w:themeColor="text1"/>
          <w:sz w:val="28"/>
          <w:szCs w:val="28"/>
        </w:rPr>
        <w:t xml:space="preserve"> Công tác truyền thông, giáo dục sức khoẻ</w:t>
      </w:r>
      <w:r w:rsidR="006352DF" w:rsidRPr="00585445">
        <w:rPr>
          <w:rFonts w:ascii="Times New Roman" w:hAnsi="Times New Roman" w:cs="Times New Roman"/>
          <w:color w:val="000000" w:themeColor="text1"/>
          <w:sz w:val="28"/>
          <w:szCs w:val="28"/>
        </w:rPr>
        <w:t xml:space="preserve">. </w:t>
      </w:r>
    </w:p>
    <w:tbl>
      <w:tblPr>
        <w:tblStyle w:val="TableGrid"/>
        <w:tblW w:w="10535" w:type="dxa"/>
        <w:tblInd w:w="-252" w:type="dxa"/>
        <w:tblLook w:val="04A0" w:firstRow="1" w:lastRow="0" w:firstColumn="1" w:lastColumn="0" w:noHBand="0" w:noVBand="1"/>
      </w:tblPr>
      <w:tblGrid>
        <w:gridCol w:w="4451"/>
        <w:gridCol w:w="1492"/>
        <w:gridCol w:w="1492"/>
        <w:gridCol w:w="1859"/>
        <w:gridCol w:w="1241"/>
      </w:tblGrid>
      <w:tr w:rsidR="008B382D" w:rsidRPr="00585445" w14:paraId="0671C16E" w14:textId="77777777" w:rsidTr="00AD0C56">
        <w:trPr>
          <w:trHeight w:val="569"/>
        </w:trPr>
        <w:tc>
          <w:tcPr>
            <w:tcW w:w="4483" w:type="dxa"/>
            <w:vAlign w:val="center"/>
          </w:tcPr>
          <w:p w14:paraId="4B70A739" w14:textId="26BDF24A" w:rsidR="008B382D" w:rsidRPr="00585445" w:rsidRDefault="008B382D" w:rsidP="008B382D">
            <w:pPr>
              <w:spacing w:before="120" w:after="120"/>
              <w:ind w:right="-30"/>
              <w:jc w:val="center"/>
              <w:rPr>
                <w:rFonts w:ascii="Times New Roman" w:hAnsi="Times New Roman" w:cs="Times New Roman"/>
                <w:color w:val="000000" w:themeColor="text1"/>
                <w:sz w:val="28"/>
                <w:szCs w:val="28"/>
              </w:rPr>
            </w:pPr>
            <w:r w:rsidRPr="00585445">
              <w:rPr>
                <w:rFonts w:ascii="Times New Roman" w:hAnsi="Times New Roman" w:cs="Times New Roman"/>
                <w:b/>
                <w:bCs/>
                <w:color w:val="000000" w:themeColor="text1"/>
                <w:sz w:val="28"/>
                <w:szCs w:val="28"/>
              </w:rPr>
              <w:t>Công việc cụ thể</w:t>
            </w:r>
          </w:p>
        </w:tc>
        <w:tc>
          <w:tcPr>
            <w:tcW w:w="1492" w:type="dxa"/>
            <w:vAlign w:val="center"/>
          </w:tcPr>
          <w:p w14:paraId="3BCC0A27" w14:textId="6004C6F0" w:rsidR="008B382D" w:rsidRPr="00585445" w:rsidRDefault="008B382D" w:rsidP="008B382D">
            <w:pPr>
              <w:spacing w:before="120" w:after="120"/>
              <w:ind w:right="-30"/>
              <w:jc w:val="center"/>
              <w:rPr>
                <w:rFonts w:ascii="Times New Roman" w:hAnsi="Times New Roman" w:cs="Times New Roman"/>
                <w:color w:val="000000" w:themeColor="text1"/>
                <w:sz w:val="28"/>
                <w:szCs w:val="28"/>
              </w:rPr>
            </w:pPr>
            <w:r w:rsidRPr="00585445">
              <w:rPr>
                <w:rFonts w:ascii="Times New Roman" w:hAnsi="Times New Roman" w:cs="Times New Roman"/>
                <w:b/>
                <w:bCs/>
                <w:i/>
                <w:iCs/>
                <w:color w:val="000000" w:themeColor="text1"/>
                <w:sz w:val="28"/>
                <w:szCs w:val="28"/>
              </w:rPr>
              <w:t>Thời gian bắt đầu</w:t>
            </w:r>
          </w:p>
        </w:tc>
        <w:tc>
          <w:tcPr>
            <w:tcW w:w="1447" w:type="dxa"/>
            <w:vAlign w:val="center"/>
          </w:tcPr>
          <w:p w14:paraId="3250DF06" w14:textId="77777777" w:rsidR="008B382D" w:rsidRPr="00585445" w:rsidRDefault="008B382D" w:rsidP="008B382D">
            <w:pPr>
              <w:spacing w:before="120" w:after="120"/>
              <w:ind w:right="-60"/>
              <w:jc w:val="center"/>
              <w:rPr>
                <w:rFonts w:ascii="Times New Roman" w:hAnsi="Times New Roman" w:cs="Times New Roman"/>
                <w:b/>
                <w:bCs/>
                <w:i/>
                <w:iCs/>
                <w:color w:val="000000" w:themeColor="text1"/>
                <w:sz w:val="28"/>
                <w:szCs w:val="28"/>
              </w:rPr>
            </w:pPr>
            <w:r w:rsidRPr="00585445">
              <w:rPr>
                <w:rFonts w:ascii="Times New Roman" w:hAnsi="Times New Roman" w:cs="Times New Roman"/>
                <w:b/>
                <w:bCs/>
                <w:i/>
                <w:iCs/>
                <w:color w:val="000000" w:themeColor="text1"/>
                <w:sz w:val="28"/>
                <w:szCs w:val="28"/>
              </w:rPr>
              <w:t>Thời gian</w:t>
            </w:r>
          </w:p>
          <w:p w14:paraId="1DAE48D8" w14:textId="6388A9FE" w:rsidR="008B382D" w:rsidRPr="00585445" w:rsidRDefault="008B382D" w:rsidP="008B382D">
            <w:pPr>
              <w:spacing w:before="120" w:after="120"/>
              <w:ind w:right="-30"/>
              <w:jc w:val="center"/>
              <w:rPr>
                <w:rFonts w:ascii="Times New Roman" w:hAnsi="Times New Roman" w:cs="Times New Roman"/>
                <w:color w:val="000000" w:themeColor="text1"/>
                <w:sz w:val="28"/>
                <w:szCs w:val="28"/>
              </w:rPr>
            </w:pPr>
            <w:r w:rsidRPr="00585445">
              <w:rPr>
                <w:rFonts w:ascii="Times New Roman" w:hAnsi="Times New Roman" w:cs="Times New Roman"/>
                <w:b/>
                <w:bCs/>
                <w:i/>
                <w:iCs/>
                <w:color w:val="000000" w:themeColor="text1"/>
                <w:sz w:val="28"/>
                <w:szCs w:val="28"/>
              </w:rPr>
              <w:t>kết thúc</w:t>
            </w:r>
          </w:p>
        </w:tc>
        <w:tc>
          <w:tcPr>
            <w:tcW w:w="1867" w:type="dxa"/>
            <w:vAlign w:val="center"/>
          </w:tcPr>
          <w:p w14:paraId="422D55AB" w14:textId="6BC261F6" w:rsidR="008B382D" w:rsidRPr="00585445" w:rsidRDefault="008B382D" w:rsidP="008B382D">
            <w:pPr>
              <w:spacing w:before="120" w:after="120"/>
              <w:ind w:left="-104" w:right="75"/>
              <w:jc w:val="center"/>
              <w:rPr>
                <w:rFonts w:ascii="Times New Roman" w:hAnsi="Times New Roman" w:cs="Times New Roman"/>
                <w:color w:val="000000" w:themeColor="text1"/>
                <w:sz w:val="28"/>
                <w:szCs w:val="28"/>
              </w:rPr>
            </w:pPr>
            <w:r w:rsidRPr="00585445">
              <w:rPr>
                <w:rFonts w:ascii="Times New Roman" w:hAnsi="Times New Roman" w:cs="Times New Roman"/>
                <w:b/>
                <w:bCs/>
                <w:i/>
                <w:iCs/>
                <w:color w:val="000000" w:themeColor="text1"/>
                <w:sz w:val="28"/>
                <w:szCs w:val="28"/>
              </w:rPr>
              <w:t>Vật tư , phương tiện,  trang thiết bị y tế cần trang bị</w:t>
            </w:r>
          </w:p>
        </w:tc>
        <w:tc>
          <w:tcPr>
            <w:tcW w:w="1246" w:type="dxa"/>
            <w:vAlign w:val="center"/>
          </w:tcPr>
          <w:p w14:paraId="603C5ABC" w14:textId="1B350225" w:rsidR="008B382D" w:rsidRPr="00585445" w:rsidRDefault="008B382D" w:rsidP="008B382D">
            <w:pPr>
              <w:spacing w:before="120" w:after="120"/>
              <w:ind w:right="-104"/>
              <w:jc w:val="center"/>
              <w:rPr>
                <w:rFonts w:ascii="Times New Roman" w:hAnsi="Times New Roman" w:cs="Times New Roman"/>
                <w:color w:val="000000" w:themeColor="text1"/>
                <w:sz w:val="28"/>
                <w:szCs w:val="28"/>
              </w:rPr>
            </w:pPr>
            <w:r w:rsidRPr="00585445">
              <w:rPr>
                <w:rFonts w:ascii="Times New Roman" w:hAnsi="Times New Roman" w:cs="Times New Roman"/>
                <w:b/>
                <w:bCs/>
                <w:i/>
                <w:iCs/>
                <w:color w:val="000000" w:themeColor="text1"/>
                <w:sz w:val="28"/>
                <w:szCs w:val="28"/>
              </w:rPr>
              <w:t>Kinh phí dự trù</w:t>
            </w:r>
          </w:p>
        </w:tc>
      </w:tr>
      <w:tr w:rsidR="008B382D" w:rsidRPr="00585445" w14:paraId="475953DC" w14:textId="77777777" w:rsidTr="00AD0C56">
        <w:trPr>
          <w:trHeight w:val="569"/>
        </w:trPr>
        <w:tc>
          <w:tcPr>
            <w:tcW w:w="4483" w:type="dxa"/>
            <w:vAlign w:val="center"/>
          </w:tcPr>
          <w:p w14:paraId="3F9C1BEE" w14:textId="1248AB86" w:rsidR="008B382D" w:rsidRPr="00585445" w:rsidRDefault="008B382D" w:rsidP="006B0444">
            <w:pPr>
              <w:spacing w:before="120" w:after="120"/>
              <w:ind w:right="-30"/>
              <w:rPr>
                <w:rFonts w:ascii="Times New Roman" w:hAnsi="Times New Roman" w:cs="Times New Roman"/>
                <w:color w:val="000000" w:themeColor="text1"/>
                <w:sz w:val="28"/>
                <w:szCs w:val="28"/>
              </w:rPr>
            </w:pPr>
            <w:r w:rsidRPr="00585445">
              <w:rPr>
                <w:rFonts w:ascii="Times New Roman" w:hAnsi="Times New Roman" w:cs="Times New Roman"/>
                <w:color w:val="000000" w:themeColor="text1"/>
                <w:sz w:val="28"/>
                <w:szCs w:val="28"/>
              </w:rPr>
              <w:t>1. Xây dựng kế hoạch truyền thông phòng chống dịch bệnh, bệnh tật trong trường học.</w:t>
            </w:r>
            <w:r w:rsidR="00A151A9" w:rsidRPr="00585445">
              <w:rPr>
                <w:rFonts w:ascii="Times New Roman" w:hAnsi="Times New Roman" w:cs="Times New Roman"/>
                <w:color w:val="000000" w:themeColor="text1"/>
                <w:sz w:val="28"/>
                <w:szCs w:val="28"/>
              </w:rPr>
              <w:t xml:space="preserve"> </w:t>
            </w:r>
          </w:p>
        </w:tc>
        <w:tc>
          <w:tcPr>
            <w:tcW w:w="1492" w:type="dxa"/>
            <w:vAlign w:val="center"/>
          </w:tcPr>
          <w:p w14:paraId="62E8552C" w14:textId="2BFBE572" w:rsidR="008B382D" w:rsidRPr="00585445" w:rsidRDefault="008B382D" w:rsidP="008B382D">
            <w:pPr>
              <w:spacing w:before="120" w:after="120"/>
              <w:ind w:right="-30"/>
              <w:jc w:val="center"/>
              <w:rPr>
                <w:rFonts w:ascii="Times New Roman" w:hAnsi="Times New Roman" w:cs="Times New Roman"/>
                <w:color w:val="000000" w:themeColor="text1"/>
                <w:sz w:val="28"/>
                <w:szCs w:val="28"/>
              </w:rPr>
            </w:pPr>
            <w:r w:rsidRPr="00585445">
              <w:rPr>
                <w:rFonts w:ascii="Times New Roman" w:hAnsi="Times New Roman" w:cs="Times New Roman"/>
                <w:color w:val="000000" w:themeColor="text1"/>
                <w:sz w:val="28"/>
                <w:szCs w:val="28"/>
              </w:rPr>
              <w:t>10/9/</w:t>
            </w:r>
            <w:r w:rsidR="005C41D1" w:rsidRPr="00585445">
              <w:rPr>
                <w:rFonts w:ascii="Times New Roman" w:hAnsi="Times New Roman" w:cs="Times New Roman"/>
                <w:color w:val="000000" w:themeColor="text1"/>
                <w:sz w:val="28"/>
                <w:szCs w:val="28"/>
              </w:rPr>
              <w:t>2025</w:t>
            </w:r>
          </w:p>
        </w:tc>
        <w:tc>
          <w:tcPr>
            <w:tcW w:w="1447" w:type="dxa"/>
            <w:vAlign w:val="center"/>
          </w:tcPr>
          <w:p w14:paraId="06185F6A" w14:textId="41B875C0" w:rsidR="008B382D" w:rsidRPr="00585445" w:rsidRDefault="008B382D" w:rsidP="00B552F1">
            <w:pPr>
              <w:spacing w:before="120" w:after="120"/>
              <w:ind w:left="-14" w:right="-30"/>
              <w:jc w:val="center"/>
              <w:rPr>
                <w:rFonts w:ascii="Times New Roman" w:hAnsi="Times New Roman" w:cs="Times New Roman"/>
                <w:color w:val="000000" w:themeColor="text1"/>
                <w:sz w:val="28"/>
                <w:szCs w:val="28"/>
              </w:rPr>
            </w:pPr>
            <w:r w:rsidRPr="00585445">
              <w:rPr>
                <w:rFonts w:ascii="Times New Roman" w:hAnsi="Times New Roman" w:cs="Times New Roman"/>
                <w:color w:val="000000" w:themeColor="text1"/>
                <w:sz w:val="28"/>
                <w:szCs w:val="28"/>
              </w:rPr>
              <w:t>10/9/</w:t>
            </w:r>
            <w:r w:rsidR="005C41D1" w:rsidRPr="00585445">
              <w:rPr>
                <w:rFonts w:ascii="Times New Roman" w:hAnsi="Times New Roman" w:cs="Times New Roman"/>
                <w:color w:val="000000" w:themeColor="text1"/>
                <w:sz w:val="28"/>
                <w:szCs w:val="28"/>
              </w:rPr>
              <w:t>2025</w:t>
            </w:r>
          </w:p>
        </w:tc>
        <w:tc>
          <w:tcPr>
            <w:tcW w:w="1867" w:type="dxa"/>
            <w:vAlign w:val="center"/>
          </w:tcPr>
          <w:p w14:paraId="70112498" w14:textId="77777777" w:rsidR="008B382D" w:rsidRPr="00585445" w:rsidRDefault="008B382D" w:rsidP="00A151A9">
            <w:pPr>
              <w:spacing w:before="120" w:after="120"/>
              <w:ind w:right="75"/>
              <w:jc w:val="center"/>
              <w:rPr>
                <w:rFonts w:ascii="Times New Roman" w:hAnsi="Times New Roman" w:cs="Times New Roman"/>
                <w:color w:val="000000" w:themeColor="text1"/>
                <w:sz w:val="28"/>
                <w:szCs w:val="28"/>
              </w:rPr>
            </w:pPr>
          </w:p>
        </w:tc>
        <w:tc>
          <w:tcPr>
            <w:tcW w:w="1246" w:type="dxa"/>
            <w:vAlign w:val="center"/>
          </w:tcPr>
          <w:p w14:paraId="5CB5D92C" w14:textId="77777777" w:rsidR="008B382D" w:rsidRPr="00585445" w:rsidRDefault="008B382D" w:rsidP="008B382D">
            <w:pPr>
              <w:spacing w:before="120" w:after="120"/>
              <w:ind w:right="-104"/>
              <w:jc w:val="center"/>
              <w:rPr>
                <w:rFonts w:ascii="Times New Roman" w:hAnsi="Times New Roman" w:cs="Times New Roman"/>
                <w:color w:val="000000" w:themeColor="text1"/>
                <w:sz w:val="28"/>
                <w:szCs w:val="28"/>
              </w:rPr>
            </w:pPr>
          </w:p>
        </w:tc>
      </w:tr>
      <w:tr w:rsidR="006352DF" w:rsidRPr="00585445" w14:paraId="012ED7D2" w14:textId="77777777" w:rsidTr="00AD0C56">
        <w:trPr>
          <w:trHeight w:val="569"/>
        </w:trPr>
        <w:tc>
          <w:tcPr>
            <w:tcW w:w="4483" w:type="dxa"/>
            <w:vAlign w:val="center"/>
          </w:tcPr>
          <w:p w14:paraId="554841CC" w14:textId="5563B2C4" w:rsidR="006352DF" w:rsidRPr="00585445" w:rsidRDefault="00AD2916" w:rsidP="00C65DC7">
            <w:pPr>
              <w:spacing w:line="276" w:lineRule="auto"/>
              <w:ind w:right="228"/>
              <w:rPr>
                <w:rFonts w:ascii="Times New Roman" w:hAnsi="Times New Roman" w:cs="Times New Roman"/>
                <w:color w:val="000000" w:themeColor="text1"/>
                <w:sz w:val="28"/>
                <w:szCs w:val="28"/>
              </w:rPr>
            </w:pPr>
            <w:r w:rsidRPr="00585445">
              <w:rPr>
                <w:rFonts w:ascii="Times New Roman" w:hAnsi="Times New Roman" w:cs="Times New Roman"/>
                <w:color w:val="000000" w:themeColor="text1"/>
                <w:sz w:val="28"/>
                <w:szCs w:val="28"/>
              </w:rPr>
              <w:t>2</w:t>
            </w:r>
            <w:r w:rsidR="006352DF" w:rsidRPr="00585445">
              <w:rPr>
                <w:rFonts w:ascii="Times New Roman" w:hAnsi="Times New Roman" w:cs="Times New Roman"/>
                <w:color w:val="000000" w:themeColor="text1"/>
                <w:sz w:val="28"/>
                <w:szCs w:val="28"/>
              </w:rPr>
              <w:t xml:space="preserve">. Phối hợp ngành Y tế </w:t>
            </w:r>
            <w:r w:rsidR="006F19BA" w:rsidRPr="00585445">
              <w:rPr>
                <w:rFonts w:ascii="Times New Roman" w:hAnsi="Times New Roman" w:cs="Times New Roman"/>
                <w:color w:val="000000" w:themeColor="text1"/>
                <w:sz w:val="28"/>
                <w:szCs w:val="28"/>
              </w:rPr>
              <w:t xml:space="preserve">thực hiện công tác tuyên truyền phòng chống các dịch bệnh, bệnh tật học đường, </w:t>
            </w:r>
            <w:r w:rsidR="005A0E9B" w:rsidRPr="00585445">
              <w:rPr>
                <w:rFonts w:ascii="Times New Roman" w:hAnsi="Times New Roman" w:cs="Times New Roman"/>
                <w:color w:val="000000" w:themeColor="text1"/>
                <w:sz w:val="28"/>
                <w:szCs w:val="28"/>
              </w:rPr>
              <w:t>phòng chống tai nạn thương tích</w:t>
            </w:r>
            <w:r w:rsidR="00B83E84" w:rsidRPr="00585445">
              <w:rPr>
                <w:rFonts w:ascii="Times New Roman" w:hAnsi="Times New Roman" w:cs="Times New Roman"/>
                <w:color w:val="000000" w:themeColor="text1"/>
                <w:sz w:val="28"/>
                <w:szCs w:val="28"/>
              </w:rPr>
              <w:t>,..</w:t>
            </w:r>
          </w:p>
        </w:tc>
        <w:tc>
          <w:tcPr>
            <w:tcW w:w="1492" w:type="dxa"/>
            <w:vAlign w:val="center"/>
          </w:tcPr>
          <w:p w14:paraId="5011056D" w14:textId="3C21FABB" w:rsidR="006352DF" w:rsidRPr="00585445" w:rsidRDefault="00B83E84" w:rsidP="008B382D">
            <w:pPr>
              <w:spacing w:before="120" w:after="120"/>
              <w:jc w:val="center"/>
              <w:rPr>
                <w:rFonts w:ascii="Times New Roman" w:hAnsi="Times New Roman" w:cs="Times New Roman"/>
                <w:color w:val="000000" w:themeColor="text1"/>
                <w:sz w:val="28"/>
                <w:szCs w:val="28"/>
              </w:rPr>
            </w:pPr>
            <w:r w:rsidRPr="00585445">
              <w:rPr>
                <w:rFonts w:ascii="Times New Roman" w:hAnsi="Times New Roman" w:cs="Times New Roman"/>
                <w:color w:val="000000" w:themeColor="text1"/>
                <w:sz w:val="28"/>
                <w:szCs w:val="28"/>
              </w:rPr>
              <w:t>13</w:t>
            </w:r>
            <w:r w:rsidR="006352DF" w:rsidRPr="00585445">
              <w:rPr>
                <w:rFonts w:ascii="Times New Roman" w:hAnsi="Times New Roman" w:cs="Times New Roman"/>
                <w:color w:val="000000" w:themeColor="text1"/>
                <w:sz w:val="28"/>
                <w:szCs w:val="28"/>
              </w:rPr>
              <w:t>/09/</w:t>
            </w:r>
            <w:r w:rsidR="005C41D1" w:rsidRPr="00585445">
              <w:rPr>
                <w:rFonts w:ascii="Times New Roman" w:hAnsi="Times New Roman" w:cs="Times New Roman"/>
                <w:color w:val="000000" w:themeColor="text1"/>
                <w:sz w:val="28"/>
                <w:szCs w:val="28"/>
              </w:rPr>
              <w:t>2025</w:t>
            </w:r>
          </w:p>
        </w:tc>
        <w:tc>
          <w:tcPr>
            <w:tcW w:w="1447" w:type="dxa"/>
            <w:vAlign w:val="center"/>
          </w:tcPr>
          <w:p w14:paraId="380A0A07" w14:textId="5DA47BDB" w:rsidR="006352DF" w:rsidRPr="00585445" w:rsidRDefault="006352DF" w:rsidP="008B382D">
            <w:pPr>
              <w:spacing w:before="120" w:after="120"/>
              <w:ind w:right="-45"/>
              <w:jc w:val="center"/>
              <w:rPr>
                <w:rFonts w:ascii="Times New Roman" w:hAnsi="Times New Roman" w:cs="Times New Roman"/>
                <w:color w:val="000000" w:themeColor="text1"/>
                <w:sz w:val="28"/>
                <w:szCs w:val="28"/>
              </w:rPr>
            </w:pPr>
            <w:r w:rsidRPr="00585445">
              <w:rPr>
                <w:rFonts w:ascii="Times New Roman" w:hAnsi="Times New Roman" w:cs="Times New Roman"/>
                <w:color w:val="000000" w:themeColor="text1"/>
                <w:sz w:val="28"/>
                <w:szCs w:val="28"/>
              </w:rPr>
              <w:t>31/</w:t>
            </w:r>
            <w:r w:rsidR="00B83E84" w:rsidRPr="00585445">
              <w:rPr>
                <w:rFonts w:ascii="Times New Roman" w:hAnsi="Times New Roman" w:cs="Times New Roman"/>
                <w:color w:val="000000" w:themeColor="text1"/>
                <w:sz w:val="28"/>
                <w:szCs w:val="28"/>
              </w:rPr>
              <w:t>10</w:t>
            </w:r>
            <w:r w:rsidRPr="00585445">
              <w:rPr>
                <w:rFonts w:ascii="Times New Roman" w:hAnsi="Times New Roman" w:cs="Times New Roman"/>
                <w:color w:val="000000" w:themeColor="text1"/>
                <w:sz w:val="28"/>
                <w:szCs w:val="28"/>
              </w:rPr>
              <w:t>/</w:t>
            </w:r>
            <w:r w:rsidR="005C41D1" w:rsidRPr="00585445">
              <w:rPr>
                <w:rFonts w:ascii="Times New Roman" w:hAnsi="Times New Roman" w:cs="Times New Roman"/>
                <w:color w:val="000000" w:themeColor="text1"/>
                <w:sz w:val="28"/>
                <w:szCs w:val="28"/>
              </w:rPr>
              <w:t>2025</w:t>
            </w:r>
          </w:p>
        </w:tc>
        <w:tc>
          <w:tcPr>
            <w:tcW w:w="1867" w:type="dxa"/>
            <w:vAlign w:val="center"/>
          </w:tcPr>
          <w:p w14:paraId="45C4A946" w14:textId="317CC160" w:rsidR="00ED3A35" w:rsidRPr="00585445" w:rsidRDefault="006352DF" w:rsidP="00A151A9">
            <w:pPr>
              <w:spacing w:before="120" w:after="120"/>
              <w:jc w:val="center"/>
              <w:rPr>
                <w:rFonts w:ascii="Times New Roman" w:hAnsi="Times New Roman" w:cs="Times New Roman"/>
                <w:color w:val="000000" w:themeColor="text1"/>
                <w:sz w:val="28"/>
                <w:szCs w:val="28"/>
              </w:rPr>
            </w:pPr>
            <w:r w:rsidRPr="00585445">
              <w:rPr>
                <w:rFonts w:ascii="Times New Roman" w:hAnsi="Times New Roman" w:cs="Times New Roman"/>
                <w:color w:val="000000" w:themeColor="text1"/>
                <w:sz w:val="28"/>
                <w:szCs w:val="28"/>
              </w:rPr>
              <w:t>Tranh ảnh, tờ tờ bướm, tờ rơi</w:t>
            </w:r>
            <w:r w:rsidR="00ED3A35" w:rsidRPr="00585445">
              <w:rPr>
                <w:rFonts w:ascii="Times New Roman" w:hAnsi="Times New Roman" w:cs="Times New Roman"/>
                <w:color w:val="000000" w:themeColor="text1"/>
                <w:sz w:val="28"/>
                <w:szCs w:val="28"/>
              </w:rPr>
              <w:t>,</w:t>
            </w:r>
          </w:p>
          <w:p w14:paraId="742F89CE" w14:textId="44AEBAE0" w:rsidR="006352DF" w:rsidRPr="00585445" w:rsidRDefault="00ED3A35" w:rsidP="008B382D">
            <w:pPr>
              <w:spacing w:before="120" w:after="120"/>
              <w:ind w:right="-260"/>
              <w:jc w:val="center"/>
              <w:rPr>
                <w:rFonts w:ascii="Times New Roman" w:hAnsi="Times New Roman" w:cs="Times New Roman"/>
                <w:color w:val="000000" w:themeColor="text1"/>
                <w:sz w:val="28"/>
                <w:szCs w:val="28"/>
              </w:rPr>
            </w:pPr>
            <w:r w:rsidRPr="00585445">
              <w:rPr>
                <w:rFonts w:ascii="Times New Roman" w:hAnsi="Times New Roman" w:cs="Times New Roman"/>
                <w:color w:val="000000" w:themeColor="text1"/>
                <w:sz w:val="28"/>
                <w:szCs w:val="28"/>
              </w:rPr>
              <w:t>bài tuyên truyền.</w:t>
            </w:r>
          </w:p>
        </w:tc>
        <w:tc>
          <w:tcPr>
            <w:tcW w:w="1246" w:type="dxa"/>
            <w:vAlign w:val="center"/>
          </w:tcPr>
          <w:p w14:paraId="5EC686D1" w14:textId="64B9F029" w:rsidR="006352DF" w:rsidRPr="00585445" w:rsidRDefault="006352DF" w:rsidP="008B382D">
            <w:pPr>
              <w:spacing w:before="120" w:after="120"/>
              <w:ind w:right="-260"/>
              <w:jc w:val="center"/>
              <w:rPr>
                <w:rFonts w:ascii="Times New Roman" w:hAnsi="Times New Roman" w:cs="Times New Roman"/>
                <w:color w:val="000000" w:themeColor="text1"/>
                <w:sz w:val="28"/>
                <w:szCs w:val="28"/>
              </w:rPr>
            </w:pPr>
          </w:p>
        </w:tc>
      </w:tr>
      <w:tr w:rsidR="00D4520A" w:rsidRPr="00585445" w14:paraId="5031D0DE" w14:textId="77777777" w:rsidTr="00AD0C56">
        <w:trPr>
          <w:trHeight w:val="569"/>
        </w:trPr>
        <w:tc>
          <w:tcPr>
            <w:tcW w:w="4483" w:type="dxa"/>
            <w:vAlign w:val="center"/>
          </w:tcPr>
          <w:p w14:paraId="48013DBB" w14:textId="6CCDDAF3" w:rsidR="00D4520A" w:rsidRPr="00585445" w:rsidRDefault="00D4520A" w:rsidP="006B0444">
            <w:pPr>
              <w:spacing w:line="276" w:lineRule="auto"/>
              <w:ind w:right="228"/>
              <w:rPr>
                <w:rFonts w:ascii="Times New Roman" w:hAnsi="Times New Roman" w:cs="Times New Roman"/>
                <w:color w:val="000000" w:themeColor="text1"/>
                <w:sz w:val="28"/>
                <w:szCs w:val="28"/>
              </w:rPr>
            </w:pPr>
            <w:r w:rsidRPr="00585445">
              <w:rPr>
                <w:rFonts w:ascii="Times New Roman" w:hAnsi="Times New Roman" w:cs="Times New Roman"/>
                <w:color w:val="000000" w:themeColor="text1"/>
                <w:sz w:val="28"/>
                <w:szCs w:val="28"/>
              </w:rPr>
              <w:t>3.Thực hiện công tác tuyên truyền phòng chống dịch chân tay miệng, SXH đậu mùa...và các dịch bệnh khác mùa đông, phòng chống bệnh tật học đường, tai nạn thương tích</w:t>
            </w:r>
          </w:p>
        </w:tc>
        <w:tc>
          <w:tcPr>
            <w:tcW w:w="1492" w:type="dxa"/>
            <w:vAlign w:val="center"/>
          </w:tcPr>
          <w:p w14:paraId="72A9FD88" w14:textId="004D1B96" w:rsidR="00D4520A" w:rsidRPr="00585445" w:rsidRDefault="00D4520A" w:rsidP="00B552F1">
            <w:pPr>
              <w:spacing w:before="120" w:after="120"/>
              <w:ind w:right="15"/>
              <w:jc w:val="center"/>
              <w:rPr>
                <w:rFonts w:ascii="Times New Roman" w:hAnsi="Times New Roman" w:cs="Times New Roman"/>
                <w:color w:val="000000" w:themeColor="text1"/>
                <w:sz w:val="28"/>
                <w:szCs w:val="28"/>
              </w:rPr>
            </w:pPr>
            <w:r w:rsidRPr="00585445">
              <w:rPr>
                <w:rFonts w:ascii="Times New Roman" w:hAnsi="Times New Roman" w:cs="Times New Roman"/>
                <w:color w:val="000000" w:themeColor="text1"/>
                <w:sz w:val="28"/>
                <w:szCs w:val="28"/>
              </w:rPr>
              <w:t>10/9/</w:t>
            </w:r>
            <w:r w:rsidR="005C41D1" w:rsidRPr="00585445">
              <w:rPr>
                <w:rFonts w:ascii="Times New Roman" w:hAnsi="Times New Roman" w:cs="Times New Roman"/>
                <w:color w:val="000000" w:themeColor="text1"/>
                <w:sz w:val="28"/>
                <w:szCs w:val="28"/>
              </w:rPr>
              <w:t>2025</w:t>
            </w:r>
          </w:p>
        </w:tc>
        <w:tc>
          <w:tcPr>
            <w:tcW w:w="1447" w:type="dxa"/>
            <w:vAlign w:val="center"/>
          </w:tcPr>
          <w:p w14:paraId="7E7038FF" w14:textId="301F7F7B" w:rsidR="00D4520A" w:rsidRPr="00585445" w:rsidRDefault="00D4520A" w:rsidP="00B552F1">
            <w:pPr>
              <w:spacing w:before="120" w:after="120"/>
              <w:ind w:right="45"/>
              <w:jc w:val="center"/>
              <w:rPr>
                <w:rFonts w:ascii="Times New Roman" w:hAnsi="Times New Roman" w:cs="Times New Roman"/>
                <w:color w:val="000000" w:themeColor="text1"/>
                <w:sz w:val="28"/>
                <w:szCs w:val="28"/>
              </w:rPr>
            </w:pPr>
            <w:r w:rsidRPr="00585445">
              <w:rPr>
                <w:rFonts w:ascii="Times New Roman" w:hAnsi="Times New Roman" w:cs="Times New Roman"/>
                <w:color w:val="000000" w:themeColor="text1"/>
                <w:sz w:val="28"/>
                <w:szCs w:val="28"/>
              </w:rPr>
              <w:t>31/5/</w:t>
            </w:r>
            <w:r w:rsidR="005C41D1" w:rsidRPr="00585445">
              <w:rPr>
                <w:rFonts w:ascii="Times New Roman" w:hAnsi="Times New Roman" w:cs="Times New Roman"/>
                <w:color w:val="000000" w:themeColor="text1"/>
                <w:sz w:val="28"/>
                <w:szCs w:val="28"/>
              </w:rPr>
              <w:t>2026</w:t>
            </w:r>
          </w:p>
        </w:tc>
        <w:tc>
          <w:tcPr>
            <w:tcW w:w="1867" w:type="dxa"/>
            <w:vAlign w:val="center"/>
          </w:tcPr>
          <w:p w14:paraId="2672CFEB" w14:textId="1A133E38" w:rsidR="00D4520A" w:rsidRPr="00585445" w:rsidRDefault="00D4520A" w:rsidP="00A151A9">
            <w:pPr>
              <w:spacing w:before="120" w:after="120"/>
              <w:ind w:right="75"/>
              <w:jc w:val="center"/>
              <w:rPr>
                <w:rFonts w:ascii="Times New Roman" w:hAnsi="Times New Roman" w:cs="Times New Roman"/>
                <w:color w:val="000000" w:themeColor="text1"/>
                <w:sz w:val="28"/>
                <w:szCs w:val="28"/>
              </w:rPr>
            </w:pPr>
            <w:r w:rsidRPr="00585445">
              <w:rPr>
                <w:rFonts w:ascii="Times New Roman" w:hAnsi="Times New Roman" w:cs="Times New Roman"/>
                <w:color w:val="000000" w:themeColor="text1"/>
                <w:sz w:val="28"/>
                <w:szCs w:val="28"/>
              </w:rPr>
              <w:t>Tranh ảnh, tờ tờ bướm, tờ rơi,</w:t>
            </w:r>
          </w:p>
          <w:p w14:paraId="324792BD" w14:textId="1D9F2352" w:rsidR="00D4520A" w:rsidRPr="00585445" w:rsidRDefault="00D4520A" w:rsidP="00A151A9">
            <w:pPr>
              <w:spacing w:before="120" w:after="120"/>
              <w:ind w:right="75"/>
              <w:jc w:val="center"/>
              <w:rPr>
                <w:rFonts w:ascii="Times New Roman" w:hAnsi="Times New Roman" w:cs="Times New Roman"/>
                <w:color w:val="000000" w:themeColor="text1"/>
                <w:sz w:val="28"/>
                <w:szCs w:val="28"/>
              </w:rPr>
            </w:pPr>
            <w:r w:rsidRPr="00585445">
              <w:rPr>
                <w:rFonts w:ascii="Times New Roman" w:hAnsi="Times New Roman" w:cs="Times New Roman"/>
                <w:color w:val="000000" w:themeColor="text1"/>
                <w:sz w:val="28"/>
                <w:szCs w:val="28"/>
              </w:rPr>
              <w:t>bài tuyên truyền.</w:t>
            </w:r>
          </w:p>
        </w:tc>
        <w:tc>
          <w:tcPr>
            <w:tcW w:w="1246" w:type="dxa"/>
            <w:vAlign w:val="center"/>
          </w:tcPr>
          <w:p w14:paraId="7ED51920" w14:textId="77777777" w:rsidR="00D4520A" w:rsidRPr="00585445" w:rsidRDefault="00D4520A" w:rsidP="008B382D">
            <w:pPr>
              <w:spacing w:before="120" w:after="120"/>
              <w:ind w:right="-260"/>
              <w:jc w:val="center"/>
              <w:rPr>
                <w:rFonts w:ascii="Times New Roman" w:hAnsi="Times New Roman" w:cs="Times New Roman"/>
                <w:color w:val="000000" w:themeColor="text1"/>
                <w:sz w:val="28"/>
                <w:szCs w:val="28"/>
              </w:rPr>
            </w:pPr>
          </w:p>
        </w:tc>
      </w:tr>
    </w:tbl>
    <w:p w14:paraId="6FC8E8B3" w14:textId="70432518" w:rsidR="00AD60F1" w:rsidRPr="00585445" w:rsidRDefault="00114230" w:rsidP="00AD0C56">
      <w:pPr>
        <w:spacing w:before="120" w:after="120" w:line="240" w:lineRule="auto"/>
        <w:ind w:right="-292" w:firstLine="1260"/>
        <w:rPr>
          <w:rFonts w:ascii="Times New Roman" w:hAnsi="Times New Roman" w:cs="Times New Roman"/>
          <w:b/>
          <w:bCs/>
          <w:color w:val="000000" w:themeColor="text1"/>
          <w:sz w:val="28"/>
          <w:szCs w:val="28"/>
        </w:rPr>
      </w:pPr>
      <w:r w:rsidRPr="00585445">
        <w:rPr>
          <w:rFonts w:ascii="Times New Roman" w:hAnsi="Times New Roman" w:cs="Times New Roman"/>
          <w:b/>
          <w:bCs/>
          <w:i/>
          <w:iCs/>
          <w:color w:val="000000" w:themeColor="text1"/>
          <w:sz w:val="28"/>
          <w:szCs w:val="28"/>
        </w:rPr>
        <w:t>Hoạt động 5.</w:t>
      </w:r>
      <w:r w:rsidR="000B4F31" w:rsidRPr="00585445">
        <w:rPr>
          <w:rFonts w:ascii="Times New Roman" w:hAnsi="Times New Roman" w:cs="Times New Roman"/>
          <w:b/>
          <w:bCs/>
          <w:color w:val="000000" w:themeColor="text1"/>
          <w:sz w:val="28"/>
          <w:szCs w:val="28"/>
        </w:rPr>
        <w:t xml:space="preserve"> Công tác </w:t>
      </w:r>
      <w:r w:rsidR="003D5D47" w:rsidRPr="00585445">
        <w:rPr>
          <w:rFonts w:ascii="Times New Roman" w:hAnsi="Times New Roman" w:cs="Times New Roman"/>
          <w:b/>
          <w:bCs/>
          <w:color w:val="000000" w:themeColor="text1"/>
          <w:sz w:val="28"/>
          <w:szCs w:val="28"/>
        </w:rPr>
        <w:t xml:space="preserve">vệ sinh </w:t>
      </w:r>
      <w:r w:rsidR="000B4F31" w:rsidRPr="00585445">
        <w:rPr>
          <w:rFonts w:ascii="Times New Roman" w:hAnsi="Times New Roman" w:cs="Times New Roman"/>
          <w:b/>
          <w:bCs/>
          <w:color w:val="000000" w:themeColor="text1"/>
          <w:sz w:val="28"/>
          <w:szCs w:val="28"/>
        </w:rPr>
        <w:t>an toàn  thực phẩm</w:t>
      </w:r>
      <w:r w:rsidR="003D5D47" w:rsidRPr="00585445">
        <w:rPr>
          <w:rFonts w:ascii="Times New Roman" w:hAnsi="Times New Roman" w:cs="Times New Roman"/>
          <w:b/>
          <w:bCs/>
          <w:color w:val="000000" w:themeColor="text1"/>
          <w:sz w:val="28"/>
          <w:szCs w:val="28"/>
        </w:rPr>
        <w:t>-</w:t>
      </w:r>
      <w:r w:rsidR="000B4F31" w:rsidRPr="00585445">
        <w:rPr>
          <w:rFonts w:ascii="Times New Roman" w:hAnsi="Times New Roman" w:cs="Times New Roman"/>
          <w:b/>
          <w:bCs/>
          <w:color w:val="000000" w:themeColor="text1"/>
          <w:sz w:val="28"/>
          <w:szCs w:val="28"/>
        </w:rPr>
        <w:t xml:space="preserve"> Đảm bảo dinh dưỡng hợp lý,</w:t>
      </w:r>
      <w:r w:rsidR="003D5D47" w:rsidRPr="00585445">
        <w:rPr>
          <w:rFonts w:ascii="Times New Roman" w:hAnsi="Times New Roman" w:cs="Times New Roman"/>
          <w:b/>
          <w:bCs/>
          <w:color w:val="000000" w:themeColor="text1"/>
          <w:sz w:val="28"/>
          <w:szCs w:val="28"/>
        </w:rPr>
        <w:t xml:space="preserve"> </w:t>
      </w:r>
      <w:r w:rsidR="000B4F31" w:rsidRPr="00585445">
        <w:rPr>
          <w:rFonts w:ascii="Times New Roman" w:hAnsi="Times New Roman" w:cs="Times New Roman"/>
          <w:b/>
          <w:bCs/>
          <w:color w:val="000000" w:themeColor="text1"/>
          <w:sz w:val="28"/>
          <w:szCs w:val="28"/>
        </w:rPr>
        <w:t>tổ chức bữa ăn học đường.</w:t>
      </w:r>
    </w:p>
    <w:tbl>
      <w:tblPr>
        <w:tblStyle w:val="TableGrid"/>
        <w:tblW w:w="10535" w:type="dxa"/>
        <w:tblInd w:w="-252" w:type="dxa"/>
        <w:tblLook w:val="04A0" w:firstRow="1" w:lastRow="0" w:firstColumn="1" w:lastColumn="0" w:noHBand="0" w:noVBand="1"/>
      </w:tblPr>
      <w:tblGrid>
        <w:gridCol w:w="4459"/>
        <w:gridCol w:w="1478"/>
        <w:gridCol w:w="1492"/>
        <w:gridCol w:w="1864"/>
        <w:gridCol w:w="1242"/>
      </w:tblGrid>
      <w:tr w:rsidR="00585445" w:rsidRPr="00585445" w14:paraId="0A2D1395" w14:textId="77777777" w:rsidTr="005C41D1">
        <w:trPr>
          <w:trHeight w:val="569"/>
        </w:trPr>
        <w:tc>
          <w:tcPr>
            <w:tcW w:w="4459" w:type="dxa"/>
            <w:vAlign w:val="center"/>
          </w:tcPr>
          <w:p w14:paraId="2552D970" w14:textId="7693DEE6" w:rsidR="008B382D" w:rsidRPr="00585445" w:rsidRDefault="008B382D" w:rsidP="008B382D">
            <w:pPr>
              <w:spacing w:before="120" w:after="120"/>
              <w:ind w:right="-30"/>
              <w:jc w:val="center"/>
              <w:rPr>
                <w:rFonts w:ascii="Times New Roman" w:hAnsi="Times New Roman" w:cs="Times New Roman"/>
                <w:color w:val="000000" w:themeColor="text1"/>
                <w:sz w:val="28"/>
                <w:szCs w:val="28"/>
              </w:rPr>
            </w:pPr>
            <w:r w:rsidRPr="00585445">
              <w:rPr>
                <w:rFonts w:ascii="Times New Roman" w:hAnsi="Times New Roman" w:cs="Times New Roman"/>
                <w:b/>
                <w:bCs/>
                <w:color w:val="000000" w:themeColor="text1"/>
                <w:sz w:val="28"/>
                <w:szCs w:val="28"/>
              </w:rPr>
              <w:t>Công việc cụ thể</w:t>
            </w:r>
          </w:p>
        </w:tc>
        <w:tc>
          <w:tcPr>
            <w:tcW w:w="1478" w:type="dxa"/>
            <w:vAlign w:val="center"/>
          </w:tcPr>
          <w:p w14:paraId="766C5BA6" w14:textId="21DB131F" w:rsidR="008B382D" w:rsidRPr="00585445" w:rsidRDefault="008B382D" w:rsidP="008B382D">
            <w:pPr>
              <w:spacing w:before="120" w:after="120"/>
              <w:ind w:right="-30"/>
              <w:jc w:val="center"/>
              <w:rPr>
                <w:rFonts w:ascii="Times New Roman" w:hAnsi="Times New Roman" w:cs="Times New Roman"/>
                <w:color w:val="000000" w:themeColor="text1"/>
                <w:sz w:val="28"/>
                <w:szCs w:val="28"/>
              </w:rPr>
            </w:pPr>
            <w:r w:rsidRPr="00585445">
              <w:rPr>
                <w:rFonts w:ascii="Times New Roman" w:hAnsi="Times New Roman" w:cs="Times New Roman"/>
                <w:b/>
                <w:bCs/>
                <w:i/>
                <w:iCs/>
                <w:color w:val="000000" w:themeColor="text1"/>
                <w:sz w:val="28"/>
                <w:szCs w:val="28"/>
              </w:rPr>
              <w:t>Thời gian bắt đầu</w:t>
            </w:r>
          </w:p>
        </w:tc>
        <w:tc>
          <w:tcPr>
            <w:tcW w:w="1492" w:type="dxa"/>
            <w:vAlign w:val="center"/>
          </w:tcPr>
          <w:p w14:paraId="6C793F96" w14:textId="77777777" w:rsidR="008B382D" w:rsidRPr="00585445" w:rsidRDefault="008B382D" w:rsidP="008B382D">
            <w:pPr>
              <w:spacing w:before="120" w:after="120"/>
              <w:ind w:right="-60"/>
              <w:jc w:val="center"/>
              <w:rPr>
                <w:rFonts w:ascii="Times New Roman" w:hAnsi="Times New Roman" w:cs="Times New Roman"/>
                <w:b/>
                <w:bCs/>
                <w:i/>
                <w:iCs/>
                <w:color w:val="000000" w:themeColor="text1"/>
                <w:sz w:val="28"/>
                <w:szCs w:val="28"/>
              </w:rPr>
            </w:pPr>
            <w:r w:rsidRPr="00585445">
              <w:rPr>
                <w:rFonts w:ascii="Times New Roman" w:hAnsi="Times New Roman" w:cs="Times New Roman"/>
                <w:b/>
                <w:bCs/>
                <w:i/>
                <w:iCs/>
                <w:color w:val="000000" w:themeColor="text1"/>
                <w:sz w:val="28"/>
                <w:szCs w:val="28"/>
              </w:rPr>
              <w:t>Thời gian</w:t>
            </w:r>
          </w:p>
          <w:p w14:paraId="3604F7D3" w14:textId="02894798" w:rsidR="008B382D" w:rsidRPr="00585445" w:rsidRDefault="008B382D" w:rsidP="008B382D">
            <w:pPr>
              <w:spacing w:before="120" w:after="120"/>
              <w:ind w:right="-30"/>
              <w:jc w:val="center"/>
              <w:rPr>
                <w:rFonts w:ascii="Times New Roman" w:hAnsi="Times New Roman" w:cs="Times New Roman"/>
                <w:color w:val="000000" w:themeColor="text1"/>
                <w:sz w:val="28"/>
                <w:szCs w:val="28"/>
              </w:rPr>
            </w:pPr>
            <w:r w:rsidRPr="00585445">
              <w:rPr>
                <w:rFonts w:ascii="Times New Roman" w:hAnsi="Times New Roman" w:cs="Times New Roman"/>
                <w:b/>
                <w:bCs/>
                <w:i/>
                <w:iCs/>
                <w:color w:val="000000" w:themeColor="text1"/>
                <w:sz w:val="28"/>
                <w:szCs w:val="28"/>
              </w:rPr>
              <w:t>kết thúc</w:t>
            </w:r>
          </w:p>
        </w:tc>
        <w:tc>
          <w:tcPr>
            <w:tcW w:w="1864" w:type="dxa"/>
            <w:vAlign w:val="center"/>
          </w:tcPr>
          <w:p w14:paraId="77A431B1" w14:textId="678C4D7C" w:rsidR="008B382D" w:rsidRPr="00585445" w:rsidRDefault="008B382D" w:rsidP="008B382D">
            <w:pPr>
              <w:spacing w:before="120" w:after="120"/>
              <w:ind w:right="-105"/>
              <w:jc w:val="center"/>
              <w:rPr>
                <w:rFonts w:ascii="Times New Roman" w:hAnsi="Times New Roman" w:cs="Times New Roman"/>
                <w:color w:val="000000" w:themeColor="text1"/>
                <w:sz w:val="28"/>
                <w:szCs w:val="28"/>
              </w:rPr>
            </w:pPr>
            <w:r w:rsidRPr="00585445">
              <w:rPr>
                <w:rFonts w:ascii="Times New Roman" w:hAnsi="Times New Roman" w:cs="Times New Roman"/>
                <w:b/>
                <w:bCs/>
                <w:i/>
                <w:iCs/>
                <w:color w:val="000000" w:themeColor="text1"/>
                <w:sz w:val="28"/>
                <w:szCs w:val="28"/>
              </w:rPr>
              <w:t xml:space="preserve">Vật tư , phương tiện,  </w:t>
            </w:r>
            <w:r w:rsidRPr="00585445">
              <w:rPr>
                <w:rFonts w:ascii="Times New Roman" w:hAnsi="Times New Roman" w:cs="Times New Roman"/>
                <w:b/>
                <w:bCs/>
                <w:i/>
                <w:iCs/>
                <w:color w:val="000000" w:themeColor="text1"/>
                <w:sz w:val="28"/>
                <w:szCs w:val="28"/>
              </w:rPr>
              <w:lastRenderedPageBreak/>
              <w:t>trang thiết bị y tế cần trang bị</w:t>
            </w:r>
          </w:p>
        </w:tc>
        <w:tc>
          <w:tcPr>
            <w:tcW w:w="1242" w:type="dxa"/>
            <w:vAlign w:val="center"/>
          </w:tcPr>
          <w:p w14:paraId="71133D8C" w14:textId="0C8581E4" w:rsidR="008B382D" w:rsidRPr="00585445" w:rsidRDefault="008B382D" w:rsidP="001345DA">
            <w:pPr>
              <w:spacing w:before="120" w:after="120"/>
              <w:ind w:left="-104"/>
              <w:jc w:val="center"/>
              <w:rPr>
                <w:rFonts w:ascii="Times New Roman" w:hAnsi="Times New Roman" w:cs="Times New Roman"/>
                <w:color w:val="000000" w:themeColor="text1"/>
                <w:sz w:val="28"/>
                <w:szCs w:val="28"/>
              </w:rPr>
            </w:pPr>
            <w:r w:rsidRPr="00585445">
              <w:rPr>
                <w:rFonts w:ascii="Times New Roman" w:hAnsi="Times New Roman" w:cs="Times New Roman"/>
                <w:b/>
                <w:bCs/>
                <w:i/>
                <w:iCs/>
                <w:color w:val="000000" w:themeColor="text1"/>
                <w:sz w:val="28"/>
                <w:szCs w:val="28"/>
              </w:rPr>
              <w:lastRenderedPageBreak/>
              <w:t>Kinh phí dự trù</w:t>
            </w:r>
          </w:p>
        </w:tc>
      </w:tr>
      <w:tr w:rsidR="00585445" w:rsidRPr="00585445" w14:paraId="210EAADE" w14:textId="77777777" w:rsidTr="005C41D1">
        <w:trPr>
          <w:trHeight w:val="569"/>
        </w:trPr>
        <w:tc>
          <w:tcPr>
            <w:tcW w:w="4459" w:type="dxa"/>
            <w:vAlign w:val="center"/>
          </w:tcPr>
          <w:p w14:paraId="7487A2E9" w14:textId="44A8FD14" w:rsidR="008B382D" w:rsidRPr="00585445" w:rsidRDefault="008B382D" w:rsidP="006B0444">
            <w:pPr>
              <w:spacing w:before="120" w:after="120"/>
              <w:ind w:right="-30"/>
              <w:rPr>
                <w:rFonts w:ascii="Times New Roman" w:hAnsi="Times New Roman" w:cs="Times New Roman"/>
                <w:color w:val="000000" w:themeColor="text1"/>
                <w:sz w:val="28"/>
                <w:szCs w:val="28"/>
              </w:rPr>
            </w:pPr>
            <w:r w:rsidRPr="00585445">
              <w:rPr>
                <w:rFonts w:ascii="Times New Roman" w:hAnsi="Times New Roman" w:cs="Times New Roman"/>
                <w:color w:val="000000" w:themeColor="text1"/>
                <w:sz w:val="28"/>
                <w:szCs w:val="28"/>
              </w:rPr>
              <w:lastRenderedPageBreak/>
              <w:t>1. Xây dựng kế hoạch đảm bảo an toàn vệ sinh thực phẩm trong trường học.</w:t>
            </w:r>
            <w:r w:rsidR="008E2A85" w:rsidRPr="00585445">
              <w:rPr>
                <w:rFonts w:ascii="Times New Roman" w:hAnsi="Times New Roman" w:cs="Times New Roman"/>
                <w:color w:val="000000" w:themeColor="text1"/>
                <w:sz w:val="28"/>
                <w:szCs w:val="28"/>
              </w:rPr>
              <w:t xml:space="preserve">  </w:t>
            </w:r>
          </w:p>
        </w:tc>
        <w:tc>
          <w:tcPr>
            <w:tcW w:w="1478" w:type="dxa"/>
            <w:vAlign w:val="center"/>
          </w:tcPr>
          <w:p w14:paraId="1281AA40" w14:textId="7F17BCA4" w:rsidR="008B382D" w:rsidRPr="00585445" w:rsidRDefault="008B382D" w:rsidP="008B382D">
            <w:pPr>
              <w:spacing w:before="120" w:after="120"/>
              <w:ind w:right="-30"/>
              <w:jc w:val="center"/>
              <w:rPr>
                <w:rFonts w:ascii="Times New Roman" w:hAnsi="Times New Roman" w:cs="Times New Roman"/>
                <w:color w:val="000000" w:themeColor="text1"/>
                <w:sz w:val="28"/>
                <w:szCs w:val="28"/>
              </w:rPr>
            </w:pPr>
            <w:r w:rsidRPr="00585445">
              <w:rPr>
                <w:rFonts w:ascii="Times New Roman" w:hAnsi="Times New Roman" w:cs="Times New Roman"/>
                <w:color w:val="000000" w:themeColor="text1"/>
                <w:sz w:val="28"/>
                <w:szCs w:val="28"/>
              </w:rPr>
              <w:t>10/9/</w:t>
            </w:r>
            <w:r w:rsidR="005C41D1" w:rsidRPr="00585445">
              <w:rPr>
                <w:rFonts w:ascii="Times New Roman" w:hAnsi="Times New Roman" w:cs="Times New Roman"/>
                <w:color w:val="000000" w:themeColor="text1"/>
                <w:sz w:val="28"/>
                <w:szCs w:val="28"/>
              </w:rPr>
              <w:t>2025</w:t>
            </w:r>
          </w:p>
        </w:tc>
        <w:tc>
          <w:tcPr>
            <w:tcW w:w="1492" w:type="dxa"/>
            <w:vAlign w:val="center"/>
          </w:tcPr>
          <w:p w14:paraId="136D186B" w14:textId="1FC9C521" w:rsidR="008B382D" w:rsidRPr="00585445" w:rsidRDefault="008B382D" w:rsidP="008B382D">
            <w:pPr>
              <w:spacing w:before="120" w:after="120"/>
              <w:ind w:right="-30"/>
              <w:jc w:val="center"/>
              <w:rPr>
                <w:rFonts w:ascii="Times New Roman" w:hAnsi="Times New Roman" w:cs="Times New Roman"/>
                <w:color w:val="000000" w:themeColor="text1"/>
                <w:sz w:val="28"/>
                <w:szCs w:val="28"/>
              </w:rPr>
            </w:pPr>
            <w:r w:rsidRPr="00585445">
              <w:rPr>
                <w:rFonts w:ascii="Times New Roman" w:hAnsi="Times New Roman" w:cs="Times New Roman"/>
                <w:color w:val="000000" w:themeColor="text1"/>
                <w:sz w:val="28"/>
                <w:szCs w:val="28"/>
              </w:rPr>
              <w:t>10/9/</w:t>
            </w:r>
            <w:r w:rsidR="005C41D1" w:rsidRPr="00585445">
              <w:rPr>
                <w:rFonts w:ascii="Times New Roman" w:hAnsi="Times New Roman" w:cs="Times New Roman"/>
                <w:color w:val="000000" w:themeColor="text1"/>
                <w:sz w:val="28"/>
                <w:szCs w:val="28"/>
              </w:rPr>
              <w:t>2025</w:t>
            </w:r>
          </w:p>
        </w:tc>
        <w:tc>
          <w:tcPr>
            <w:tcW w:w="1864" w:type="dxa"/>
            <w:vAlign w:val="center"/>
          </w:tcPr>
          <w:p w14:paraId="5B4E7911" w14:textId="77777777" w:rsidR="008B382D" w:rsidRPr="00585445" w:rsidRDefault="008B382D" w:rsidP="008B382D">
            <w:pPr>
              <w:spacing w:before="120" w:after="120"/>
              <w:ind w:right="-105"/>
              <w:jc w:val="center"/>
              <w:rPr>
                <w:rFonts w:ascii="Times New Roman" w:hAnsi="Times New Roman" w:cs="Times New Roman"/>
                <w:color w:val="000000" w:themeColor="text1"/>
                <w:sz w:val="28"/>
                <w:szCs w:val="28"/>
              </w:rPr>
            </w:pPr>
          </w:p>
        </w:tc>
        <w:tc>
          <w:tcPr>
            <w:tcW w:w="1242" w:type="dxa"/>
            <w:vAlign w:val="center"/>
          </w:tcPr>
          <w:p w14:paraId="6C8763DB" w14:textId="77777777" w:rsidR="008B382D" w:rsidRPr="00585445" w:rsidRDefault="008B382D" w:rsidP="008B382D">
            <w:pPr>
              <w:spacing w:before="120" w:after="120"/>
              <w:ind w:right="-104"/>
              <w:jc w:val="center"/>
              <w:rPr>
                <w:rFonts w:ascii="Times New Roman" w:hAnsi="Times New Roman" w:cs="Times New Roman"/>
                <w:color w:val="000000" w:themeColor="text1"/>
                <w:sz w:val="28"/>
                <w:szCs w:val="28"/>
              </w:rPr>
            </w:pPr>
          </w:p>
        </w:tc>
      </w:tr>
      <w:tr w:rsidR="00585445" w:rsidRPr="00585445" w14:paraId="0E5CED2B" w14:textId="77777777" w:rsidTr="005C41D1">
        <w:trPr>
          <w:trHeight w:val="569"/>
        </w:trPr>
        <w:tc>
          <w:tcPr>
            <w:tcW w:w="4459" w:type="dxa"/>
            <w:vAlign w:val="center"/>
          </w:tcPr>
          <w:p w14:paraId="4C5DC5BD" w14:textId="7CEEAA3F" w:rsidR="00817963" w:rsidRPr="00585445" w:rsidRDefault="005C41D1" w:rsidP="00675172">
            <w:pPr>
              <w:spacing w:line="276" w:lineRule="auto"/>
              <w:ind w:right="228"/>
              <w:jc w:val="both"/>
              <w:rPr>
                <w:rFonts w:ascii="Times New Roman" w:hAnsi="Times New Roman" w:cs="Times New Roman"/>
                <w:color w:val="000000" w:themeColor="text1"/>
                <w:sz w:val="28"/>
                <w:szCs w:val="28"/>
              </w:rPr>
            </w:pPr>
            <w:r w:rsidRPr="00585445">
              <w:rPr>
                <w:rFonts w:ascii="Times New Roman" w:hAnsi="Times New Roman" w:cs="Times New Roman"/>
                <w:color w:val="000000" w:themeColor="text1"/>
                <w:sz w:val="28"/>
                <w:szCs w:val="28"/>
              </w:rPr>
              <w:t>2</w:t>
            </w:r>
            <w:r w:rsidR="003D5D47" w:rsidRPr="00585445">
              <w:rPr>
                <w:rFonts w:ascii="Times New Roman" w:hAnsi="Times New Roman" w:cs="Times New Roman"/>
                <w:color w:val="000000" w:themeColor="text1"/>
                <w:sz w:val="28"/>
                <w:szCs w:val="28"/>
              </w:rPr>
              <w:t>.Thực hiện công tác tuyên truyền</w:t>
            </w:r>
            <w:r w:rsidR="003A25A5" w:rsidRPr="00585445">
              <w:rPr>
                <w:rFonts w:ascii="Times New Roman" w:hAnsi="Times New Roman" w:cs="Times New Roman"/>
                <w:color w:val="000000" w:themeColor="text1"/>
                <w:sz w:val="28"/>
                <w:szCs w:val="28"/>
              </w:rPr>
              <w:t>, huấn luyện</w:t>
            </w:r>
            <w:r w:rsidR="003D5D47" w:rsidRPr="00585445">
              <w:rPr>
                <w:rFonts w:ascii="Times New Roman" w:hAnsi="Times New Roman" w:cs="Times New Roman"/>
                <w:color w:val="000000" w:themeColor="text1"/>
                <w:sz w:val="28"/>
                <w:szCs w:val="28"/>
              </w:rPr>
              <w:t xml:space="preserve"> </w:t>
            </w:r>
            <w:r w:rsidR="00A139C5" w:rsidRPr="00585445">
              <w:rPr>
                <w:rFonts w:ascii="Times New Roman" w:hAnsi="Times New Roman" w:cs="Times New Roman"/>
                <w:color w:val="000000" w:themeColor="text1"/>
                <w:sz w:val="28"/>
                <w:szCs w:val="28"/>
              </w:rPr>
              <w:t>đảm b</w:t>
            </w:r>
            <w:r w:rsidR="003A25A5" w:rsidRPr="00585445">
              <w:rPr>
                <w:rFonts w:ascii="Times New Roman" w:hAnsi="Times New Roman" w:cs="Times New Roman"/>
                <w:color w:val="000000" w:themeColor="text1"/>
                <w:sz w:val="28"/>
                <w:szCs w:val="28"/>
              </w:rPr>
              <w:t xml:space="preserve">ảo vệ sinh ATTP, </w:t>
            </w:r>
            <w:r w:rsidR="003D5D47" w:rsidRPr="00585445">
              <w:rPr>
                <w:rFonts w:ascii="Times New Roman" w:hAnsi="Times New Roman" w:cs="Times New Roman"/>
                <w:color w:val="000000" w:themeColor="text1"/>
                <w:sz w:val="28"/>
                <w:szCs w:val="28"/>
              </w:rPr>
              <w:t xml:space="preserve">phòng chống </w:t>
            </w:r>
            <w:r w:rsidR="003A25A5" w:rsidRPr="00585445">
              <w:rPr>
                <w:rFonts w:ascii="Times New Roman" w:hAnsi="Times New Roman" w:cs="Times New Roman"/>
                <w:color w:val="000000" w:themeColor="text1"/>
                <w:sz w:val="28"/>
                <w:szCs w:val="28"/>
              </w:rPr>
              <w:t>ngộ độc thực phẩm trong trường học</w:t>
            </w:r>
            <w:r w:rsidR="00063EE5" w:rsidRPr="00585445">
              <w:rPr>
                <w:rFonts w:ascii="Times New Roman" w:hAnsi="Times New Roman" w:cs="Times New Roman"/>
                <w:color w:val="000000" w:themeColor="text1"/>
                <w:sz w:val="28"/>
                <w:szCs w:val="28"/>
              </w:rPr>
              <w:t xml:space="preserve"> cho n</w:t>
            </w:r>
            <w:r w:rsidR="00E64DD8" w:rsidRPr="00585445">
              <w:rPr>
                <w:rFonts w:ascii="Times New Roman" w:hAnsi="Times New Roman" w:cs="Times New Roman"/>
                <w:color w:val="000000" w:themeColor="text1"/>
                <w:sz w:val="28"/>
                <w:szCs w:val="28"/>
              </w:rPr>
              <w:t>gười trực tiếp tham giai nấu ăn</w:t>
            </w:r>
            <w:r w:rsidR="00AD7098" w:rsidRPr="00585445">
              <w:rPr>
                <w:rFonts w:ascii="Times New Roman" w:hAnsi="Times New Roman" w:cs="Times New Roman"/>
                <w:color w:val="000000" w:themeColor="text1"/>
                <w:sz w:val="28"/>
                <w:szCs w:val="28"/>
              </w:rPr>
              <w:t>, chế biến</w:t>
            </w:r>
            <w:r w:rsidR="00817963" w:rsidRPr="00585445">
              <w:rPr>
                <w:rFonts w:ascii="Times New Roman" w:hAnsi="Times New Roman" w:cs="Times New Roman"/>
                <w:color w:val="000000" w:themeColor="text1"/>
                <w:sz w:val="28"/>
                <w:szCs w:val="28"/>
              </w:rPr>
              <w:t xml:space="preserve"> tại bếp ăn và căn tin.</w:t>
            </w:r>
          </w:p>
        </w:tc>
        <w:tc>
          <w:tcPr>
            <w:tcW w:w="1478" w:type="dxa"/>
            <w:vAlign w:val="center"/>
          </w:tcPr>
          <w:p w14:paraId="4477BF5F" w14:textId="4FDF928B" w:rsidR="003D5D47" w:rsidRPr="00585445" w:rsidRDefault="003D5D47" w:rsidP="008B382D">
            <w:pPr>
              <w:spacing w:before="120" w:after="120"/>
              <w:ind w:right="-260"/>
              <w:jc w:val="center"/>
              <w:rPr>
                <w:rFonts w:ascii="Times New Roman" w:hAnsi="Times New Roman" w:cs="Times New Roman"/>
                <w:color w:val="000000" w:themeColor="text1"/>
                <w:sz w:val="28"/>
                <w:szCs w:val="28"/>
              </w:rPr>
            </w:pPr>
            <w:r w:rsidRPr="00585445">
              <w:rPr>
                <w:rFonts w:ascii="Times New Roman" w:hAnsi="Times New Roman" w:cs="Times New Roman"/>
                <w:color w:val="000000" w:themeColor="text1"/>
                <w:sz w:val="28"/>
                <w:szCs w:val="28"/>
              </w:rPr>
              <w:t>10/9/</w:t>
            </w:r>
            <w:r w:rsidR="005C41D1" w:rsidRPr="00585445">
              <w:rPr>
                <w:rFonts w:ascii="Times New Roman" w:hAnsi="Times New Roman" w:cs="Times New Roman"/>
                <w:color w:val="000000" w:themeColor="text1"/>
                <w:sz w:val="28"/>
                <w:szCs w:val="28"/>
              </w:rPr>
              <w:t>2025</w:t>
            </w:r>
          </w:p>
        </w:tc>
        <w:tc>
          <w:tcPr>
            <w:tcW w:w="1492" w:type="dxa"/>
            <w:vAlign w:val="center"/>
          </w:tcPr>
          <w:p w14:paraId="40F585F0" w14:textId="082A63E9" w:rsidR="003D5D47" w:rsidRPr="00585445" w:rsidRDefault="003D5D47" w:rsidP="008B382D">
            <w:pPr>
              <w:spacing w:before="120" w:after="120"/>
              <w:ind w:right="-260"/>
              <w:jc w:val="center"/>
              <w:rPr>
                <w:rFonts w:ascii="Times New Roman" w:hAnsi="Times New Roman" w:cs="Times New Roman"/>
                <w:color w:val="000000" w:themeColor="text1"/>
                <w:sz w:val="28"/>
                <w:szCs w:val="28"/>
              </w:rPr>
            </w:pPr>
            <w:r w:rsidRPr="00585445">
              <w:rPr>
                <w:rFonts w:ascii="Times New Roman" w:hAnsi="Times New Roman" w:cs="Times New Roman"/>
                <w:color w:val="000000" w:themeColor="text1"/>
                <w:sz w:val="28"/>
                <w:szCs w:val="28"/>
              </w:rPr>
              <w:t>31/5/</w:t>
            </w:r>
            <w:r w:rsidR="005C41D1" w:rsidRPr="00585445">
              <w:rPr>
                <w:rFonts w:ascii="Times New Roman" w:hAnsi="Times New Roman" w:cs="Times New Roman"/>
                <w:color w:val="000000" w:themeColor="text1"/>
                <w:sz w:val="28"/>
                <w:szCs w:val="28"/>
              </w:rPr>
              <w:t>2026</w:t>
            </w:r>
          </w:p>
        </w:tc>
        <w:tc>
          <w:tcPr>
            <w:tcW w:w="1864" w:type="dxa"/>
            <w:vAlign w:val="center"/>
          </w:tcPr>
          <w:p w14:paraId="3B83C42B" w14:textId="74407848" w:rsidR="003D5D47" w:rsidRPr="00585445" w:rsidRDefault="003D5D47" w:rsidP="00675172">
            <w:pPr>
              <w:spacing w:before="120" w:after="120"/>
              <w:ind w:right="-260"/>
              <w:rPr>
                <w:rFonts w:ascii="Times New Roman" w:hAnsi="Times New Roman" w:cs="Times New Roman"/>
                <w:color w:val="000000" w:themeColor="text1"/>
                <w:sz w:val="26"/>
                <w:szCs w:val="26"/>
              </w:rPr>
            </w:pPr>
            <w:r w:rsidRPr="00585445">
              <w:rPr>
                <w:rFonts w:ascii="Times New Roman" w:hAnsi="Times New Roman" w:cs="Times New Roman"/>
                <w:color w:val="000000" w:themeColor="text1"/>
                <w:sz w:val="26"/>
                <w:szCs w:val="26"/>
              </w:rPr>
              <w:t>Tranh ảnh, tờ  bướm, tờ rơi,bài tuyên truyền.</w:t>
            </w:r>
          </w:p>
        </w:tc>
        <w:tc>
          <w:tcPr>
            <w:tcW w:w="1242" w:type="dxa"/>
            <w:vAlign w:val="center"/>
          </w:tcPr>
          <w:p w14:paraId="49098C6C" w14:textId="320FD004" w:rsidR="003D5D47" w:rsidRPr="00585445" w:rsidRDefault="003D5D47" w:rsidP="008B382D">
            <w:pPr>
              <w:spacing w:before="120" w:after="120"/>
              <w:ind w:right="-260"/>
              <w:jc w:val="center"/>
              <w:rPr>
                <w:rFonts w:ascii="Times New Roman" w:hAnsi="Times New Roman" w:cs="Times New Roman"/>
                <w:color w:val="000000" w:themeColor="text1"/>
                <w:sz w:val="28"/>
                <w:szCs w:val="28"/>
              </w:rPr>
            </w:pPr>
          </w:p>
        </w:tc>
      </w:tr>
    </w:tbl>
    <w:p w14:paraId="1794A9B3" w14:textId="694FB3CF" w:rsidR="00FC4CB7" w:rsidRPr="00585445" w:rsidRDefault="00FC4CB7" w:rsidP="00BA50D1">
      <w:pPr>
        <w:spacing w:after="0" w:line="240" w:lineRule="auto"/>
        <w:ind w:right="-472" w:firstLine="1260"/>
        <w:jc w:val="both"/>
        <w:rPr>
          <w:rFonts w:ascii="Times New Roman" w:hAnsi="Times New Roman" w:cs="Times New Roman"/>
          <w:b/>
          <w:color w:val="000000" w:themeColor="text1"/>
          <w:sz w:val="28"/>
          <w:szCs w:val="28"/>
        </w:rPr>
      </w:pPr>
      <w:r w:rsidRPr="00585445">
        <w:rPr>
          <w:rFonts w:ascii="Times New Roman" w:hAnsi="Times New Roman" w:cs="Times New Roman"/>
          <w:b/>
          <w:bCs/>
          <w:i/>
          <w:iCs/>
          <w:color w:val="000000" w:themeColor="text1"/>
          <w:sz w:val="28"/>
          <w:szCs w:val="28"/>
        </w:rPr>
        <w:t xml:space="preserve">Hoạt động 6. </w:t>
      </w:r>
      <w:r w:rsidRPr="00585445">
        <w:rPr>
          <w:rFonts w:ascii="Times New Roman" w:hAnsi="Times New Roman" w:cs="Times New Roman"/>
          <w:b/>
          <w:color w:val="000000" w:themeColor="text1"/>
          <w:sz w:val="28"/>
          <w:szCs w:val="28"/>
        </w:rPr>
        <w:t>Về thực hiện bảo hiểm y tế học sinh</w:t>
      </w:r>
    </w:p>
    <w:tbl>
      <w:tblPr>
        <w:tblStyle w:val="TableGrid"/>
        <w:tblW w:w="10535" w:type="dxa"/>
        <w:tblInd w:w="-252" w:type="dxa"/>
        <w:tblLook w:val="04A0" w:firstRow="1" w:lastRow="0" w:firstColumn="1" w:lastColumn="0" w:noHBand="0" w:noVBand="1"/>
      </w:tblPr>
      <w:tblGrid>
        <w:gridCol w:w="4445"/>
        <w:gridCol w:w="1492"/>
        <w:gridCol w:w="1492"/>
        <w:gridCol w:w="1862"/>
        <w:gridCol w:w="1244"/>
      </w:tblGrid>
      <w:tr w:rsidR="007A0370" w:rsidRPr="00585445" w14:paraId="05C08FAB" w14:textId="77777777" w:rsidTr="007A0370">
        <w:trPr>
          <w:trHeight w:val="569"/>
        </w:trPr>
        <w:tc>
          <w:tcPr>
            <w:tcW w:w="4445" w:type="dxa"/>
            <w:vAlign w:val="center"/>
          </w:tcPr>
          <w:p w14:paraId="389C55D6" w14:textId="77777777" w:rsidR="00FC4CB7" w:rsidRPr="00585445" w:rsidRDefault="00FC4CB7" w:rsidP="00A15CE2">
            <w:pPr>
              <w:spacing w:before="120" w:after="120"/>
              <w:ind w:right="-30"/>
              <w:jc w:val="center"/>
              <w:rPr>
                <w:rFonts w:ascii="Times New Roman" w:hAnsi="Times New Roman" w:cs="Times New Roman"/>
                <w:color w:val="000000" w:themeColor="text1"/>
                <w:sz w:val="28"/>
                <w:szCs w:val="28"/>
              </w:rPr>
            </w:pPr>
            <w:r w:rsidRPr="00585445">
              <w:rPr>
                <w:rFonts w:ascii="Times New Roman" w:hAnsi="Times New Roman" w:cs="Times New Roman"/>
                <w:b/>
                <w:bCs/>
                <w:color w:val="000000" w:themeColor="text1"/>
                <w:sz w:val="28"/>
                <w:szCs w:val="28"/>
              </w:rPr>
              <w:t>Công việc cụ thể</w:t>
            </w:r>
          </w:p>
        </w:tc>
        <w:tc>
          <w:tcPr>
            <w:tcW w:w="1492" w:type="dxa"/>
            <w:vAlign w:val="center"/>
          </w:tcPr>
          <w:p w14:paraId="6095CCCE" w14:textId="77777777" w:rsidR="00FC4CB7" w:rsidRPr="00585445" w:rsidRDefault="00FC4CB7" w:rsidP="00A15CE2">
            <w:pPr>
              <w:spacing w:before="120" w:after="120"/>
              <w:ind w:right="-30"/>
              <w:jc w:val="center"/>
              <w:rPr>
                <w:rFonts w:ascii="Times New Roman" w:hAnsi="Times New Roman" w:cs="Times New Roman"/>
                <w:color w:val="000000" w:themeColor="text1"/>
                <w:sz w:val="28"/>
                <w:szCs w:val="28"/>
              </w:rPr>
            </w:pPr>
            <w:r w:rsidRPr="00585445">
              <w:rPr>
                <w:rFonts w:ascii="Times New Roman" w:hAnsi="Times New Roman" w:cs="Times New Roman"/>
                <w:b/>
                <w:bCs/>
                <w:i/>
                <w:iCs/>
                <w:color w:val="000000" w:themeColor="text1"/>
                <w:sz w:val="28"/>
                <w:szCs w:val="28"/>
              </w:rPr>
              <w:t>Thời gian bắt đầu</w:t>
            </w:r>
          </w:p>
        </w:tc>
        <w:tc>
          <w:tcPr>
            <w:tcW w:w="1492" w:type="dxa"/>
            <w:vAlign w:val="center"/>
          </w:tcPr>
          <w:p w14:paraId="6DDEE169" w14:textId="77777777" w:rsidR="00FC4CB7" w:rsidRPr="00585445" w:rsidRDefault="00FC4CB7" w:rsidP="00A15CE2">
            <w:pPr>
              <w:spacing w:before="120" w:after="120"/>
              <w:ind w:right="-60"/>
              <w:jc w:val="center"/>
              <w:rPr>
                <w:rFonts w:ascii="Times New Roman" w:hAnsi="Times New Roman" w:cs="Times New Roman"/>
                <w:b/>
                <w:bCs/>
                <w:i/>
                <w:iCs/>
                <w:color w:val="000000" w:themeColor="text1"/>
                <w:sz w:val="28"/>
                <w:szCs w:val="28"/>
              </w:rPr>
            </w:pPr>
            <w:r w:rsidRPr="00585445">
              <w:rPr>
                <w:rFonts w:ascii="Times New Roman" w:hAnsi="Times New Roman" w:cs="Times New Roman"/>
                <w:b/>
                <w:bCs/>
                <w:i/>
                <w:iCs/>
                <w:color w:val="000000" w:themeColor="text1"/>
                <w:sz w:val="28"/>
                <w:szCs w:val="28"/>
              </w:rPr>
              <w:t>Thời gian</w:t>
            </w:r>
          </w:p>
          <w:p w14:paraId="1A7A6C89" w14:textId="77777777" w:rsidR="00FC4CB7" w:rsidRPr="00585445" w:rsidRDefault="00FC4CB7" w:rsidP="00A15CE2">
            <w:pPr>
              <w:spacing w:before="120" w:after="120"/>
              <w:ind w:right="-30"/>
              <w:jc w:val="center"/>
              <w:rPr>
                <w:rFonts w:ascii="Times New Roman" w:hAnsi="Times New Roman" w:cs="Times New Roman"/>
                <w:color w:val="000000" w:themeColor="text1"/>
                <w:sz w:val="28"/>
                <w:szCs w:val="28"/>
              </w:rPr>
            </w:pPr>
            <w:r w:rsidRPr="00585445">
              <w:rPr>
                <w:rFonts w:ascii="Times New Roman" w:hAnsi="Times New Roman" w:cs="Times New Roman"/>
                <w:b/>
                <w:bCs/>
                <w:i/>
                <w:iCs/>
                <w:color w:val="000000" w:themeColor="text1"/>
                <w:sz w:val="28"/>
                <w:szCs w:val="28"/>
              </w:rPr>
              <w:t>kết thúc</w:t>
            </w:r>
          </w:p>
        </w:tc>
        <w:tc>
          <w:tcPr>
            <w:tcW w:w="1862" w:type="dxa"/>
            <w:vAlign w:val="center"/>
          </w:tcPr>
          <w:p w14:paraId="65A2931E" w14:textId="766C67A8" w:rsidR="00FC4CB7" w:rsidRPr="00585445" w:rsidRDefault="00FC4CB7" w:rsidP="00523F27">
            <w:pPr>
              <w:spacing w:before="120" w:after="120"/>
              <w:ind w:right="-105"/>
              <w:jc w:val="center"/>
              <w:rPr>
                <w:rFonts w:ascii="Times New Roman" w:hAnsi="Times New Roman" w:cs="Times New Roman"/>
                <w:color w:val="000000" w:themeColor="text1"/>
                <w:sz w:val="28"/>
                <w:szCs w:val="28"/>
              </w:rPr>
            </w:pPr>
            <w:r w:rsidRPr="00585445">
              <w:rPr>
                <w:rFonts w:ascii="Times New Roman" w:hAnsi="Times New Roman" w:cs="Times New Roman"/>
                <w:b/>
                <w:bCs/>
                <w:i/>
                <w:iCs/>
                <w:color w:val="000000" w:themeColor="text1"/>
                <w:sz w:val="28"/>
                <w:szCs w:val="28"/>
              </w:rPr>
              <w:t>Vật tư, phương tiện,  trang thiết bị y tế cần trang bị</w:t>
            </w:r>
          </w:p>
        </w:tc>
        <w:tc>
          <w:tcPr>
            <w:tcW w:w="1244" w:type="dxa"/>
            <w:vAlign w:val="center"/>
          </w:tcPr>
          <w:p w14:paraId="28F2CD73" w14:textId="77777777" w:rsidR="00FC4CB7" w:rsidRPr="00585445" w:rsidRDefault="00FC4CB7" w:rsidP="00A15CE2">
            <w:pPr>
              <w:spacing w:before="120" w:after="120"/>
              <w:ind w:right="-104"/>
              <w:jc w:val="center"/>
              <w:rPr>
                <w:rFonts w:ascii="Times New Roman" w:hAnsi="Times New Roman" w:cs="Times New Roman"/>
                <w:color w:val="000000" w:themeColor="text1"/>
                <w:sz w:val="28"/>
                <w:szCs w:val="28"/>
              </w:rPr>
            </w:pPr>
            <w:r w:rsidRPr="00585445">
              <w:rPr>
                <w:rFonts w:ascii="Times New Roman" w:hAnsi="Times New Roman" w:cs="Times New Roman"/>
                <w:b/>
                <w:bCs/>
                <w:i/>
                <w:iCs/>
                <w:color w:val="000000" w:themeColor="text1"/>
                <w:sz w:val="28"/>
                <w:szCs w:val="28"/>
              </w:rPr>
              <w:t>Kinh phí dự trù</w:t>
            </w:r>
          </w:p>
        </w:tc>
      </w:tr>
      <w:tr w:rsidR="007A0370" w:rsidRPr="00585445" w14:paraId="6AB9D7D6" w14:textId="77777777" w:rsidTr="007A0370">
        <w:trPr>
          <w:trHeight w:val="569"/>
        </w:trPr>
        <w:tc>
          <w:tcPr>
            <w:tcW w:w="4445" w:type="dxa"/>
            <w:vAlign w:val="center"/>
          </w:tcPr>
          <w:p w14:paraId="47545342" w14:textId="0760AAF2" w:rsidR="00FC4CB7" w:rsidRPr="00585445" w:rsidRDefault="00FC4CB7" w:rsidP="006B0444">
            <w:pPr>
              <w:spacing w:before="120" w:after="120"/>
              <w:ind w:right="-30"/>
              <w:rPr>
                <w:rFonts w:ascii="Times New Roman" w:hAnsi="Times New Roman" w:cs="Times New Roman"/>
                <w:color w:val="000000" w:themeColor="text1"/>
                <w:sz w:val="28"/>
                <w:szCs w:val="28"/>
              </w:rPr>
            </w:pPr>
            <w:r w:rsidRPr="00585445">
              <w:rPr>
                <w:rFonts w:ascii="Times New Roman" w:hAnsi="Times New Roman" w:cs="Times New Roman"/>
                <w:color w:val="000000" w:themeColor="text1"/>
                <w:sz w:val="28"/>
                <w:szCs w:val="28"/>
              </w:rPr>
              <w:t xml:space="preserve">1. </w:t>
            </w:r>
            <w:r w:rsidR="0035783A" w:rsidRPr="00585445">
              <w:rPr>
                <w:rFonts w:ascii="Times New Roman" w:hAnsi="Times New Roman" w:cs="Times New Roman"/>
                <w:color w:val="000000" w:themeColor="text1"/>
                <w:sz w:val="28"/>
                <w:szCs w:val="28"/>
              </w:rPr>
              <w:t>Xây d</w:t>
            </w:r>
            <w:r w:rsidR="0035783A" w:rsidRPr="00585445">
              <w:rPr>
                <w:rFonts w:ascii="Times New Roman" w:hAnsi="Times New Roman" w:cs="Times New Roman"/>
                <w:color w:val="000000" w:themeColor="text1"/>
                <w:sz w:val="28"/>
                <w:szCs w:val="28"/>
                <w:lang w:val="vi-VN"/>
              </w:rPr>
              <w:t>ựng kế hoạch, tổ chức triển khai thực hiện</w:t>
            </w:r>
            <w:r w:rsidR="00425B37" w:rsidRPr="00585445">
              <w:rPr>
                <w:rFonts w:ascii="Times New Roman" w:hAnsi="Times New Roman" w:cs="Times New Roman"/>
                <w:color w:val="000000" w:themeColor="text1"/>
                <w:sz w:val="28"/>
                <w:szCs w:val="28"/>
              </w:rPr>
              <w:t xml:space="preserve"> công tác BHYT h</w:t>
            </w:r>
            <w:r w:rsidR="00425B37" w:rsidRPr="00585445">
              <w:rPr>
                <w:rFonts w:ascii="Times New Roman" w:hAnsi="Times New Roman" w:cs="Times New Roman"/>
                <w:color w:val="000000" w:themeColor="text1"/>
                <w:sz w:val="28"/>
                <w:szCs w:val="28"/>
                <w:lang w:val="vi-VN"/>
              </w:rPr>
              <w:t>ọc sinh</w:t>
            </w:r>
          </w:p>
        </w:tc>
        <w:tc>
          <w:tcPr>
            <w:tcW w:w="1492" w:type="dxa"/>
            <w:vAlign w:val="center"/>
          </w:tcPr>
          <w:p w14:paraId="090AF767" w14:textId="282D3C0C" w:rsidR="00FC4CB7" w:rsidRPr="00585445" w:rsidRDefault="00425B37" w:rsidP="00A15CE2">
            <w:pPr>
              <w:spacing w:before="120" w:after="120"/>
              <w:ind w:right="-30"/>
              <w:jc w:val="center"/>
              <w:rPr>
                <w:rFonts w:ascii="Times New Roman" w:hAnsi="Times New Roman" w:cs="Times New Roman"/>
                <w:color w:val="000000" w:themeColor="text1"/>
                <w:sz w:val="28"/>
                <w:szCs w:val="28"/>
              </w:rPr>
            </w:pPr>
            <w:r w:rsidRPr="00585445">
              <w:rPr>
                <w:rFonts w:ascii="Times New Roman" w:hAnsi="Times New Roman" w:cs="Times New Roman"/>
                <w:color w:val="000000" w:themeColor="text1"/>
                <w:sz w:val="28"/>
                <w:szCs w:val="28"/>
              </w:rPr>
              <w:t>05</w:t>
            </w:r>
            <w:r w:rsidR="00FC4CB7" w:rsidRPr="00585445">
              <w:rPr>
                <w:rFonts w:ascii="Times New Roman" w:hAnsi="Times New Roman" w:cs="Times New Roman"/>
                <w:color w:val="000000" w:themeColor="text1"/>
                <w:sz w:val="28"/>
                <w:szCs w:val="28"/>
              </w:rPr>
              <w:t>/9/</w:t>
            </w:r>
            <w:r w:rsidR="005C41D1" w:rsidRPr="00585445">
              <w:rPr>
                <w:rFonts w:ascii="Times New Roman" w:hAnsi="Times New Roman" w:cs="Times New Roman"/>
                <w:color w:val="000000" w:themeColor="text1"/>
                <w:sz w:val="28"/>
                <w:szCs w:val="28"/>
              </w:rPr>
              <w:t>2025</w:t>
            </w:r>
          </w:p>
        </w:tc>
        <w:tc>
          <w:tcPr>
            <w:tcW w:w="1492" w:type="dxa"/>
            <w:vAlign w:val="center"/>
          </w:tcPr>
          <w:p w14:paraId="04C1D787" w14:textId="4E4E5D8E" w:rsidR="00FC4CB7" w:rsidRPr="00585445" w:rsidRDefault="00425B37" w:rsidP="00A15CE2">
            <w:pPr>
              <w:spacing w:before="120" w:after="120"/>
              <w:ind w:right="-30"/>
              <w:jc w:val="center"/>
              <w:rPr>
                <w:rFonts w:ascii="Times New Roman" w:hAnsi="Times New Roman" w:cs="Times New Roman"/>
                <w:color w:val="000000" w:themeColor="text1"/>
                <w:sz w:val="28"/>
                <w:szCs w:val="28"/>
              </w:rPr>
            </w:pPr>
            <w:r w:rsidRPr="00585445">
              <w:rPr>
                <w:rFonts w:ascii="Times New Roman" w:hAnsi="Times New Roman" w:cs="Times New Roman"/>
                <w:color w:val="000000" w:themeColor="text1"/>
                <w:sz w:val="28"/>
                <w:szCs w:val="28"/>
              </w:rPr>
              <w:t>30</w:t>
            </w:r>
            <w:r w:rsidR="00FC4CB7" w:rsidRPr="00585445">
              <w:rPr>
                <w:rFonts w:ascii="Times New Roman" w:hAnsi="Times New Roman" w:cs="Times New Roman"/>
                <w:color w:val="000000" w:themeColor="text1"/>
                <w:sz w:val="28"/>
                <w:szCs w:val="28"/>
              </w:rPr>
              <w:t>/</w:t>
            </w:r>
            <w:r w:rsidRPr="00585445">
              <w:rPr>
                <w:rFonts w:ascii="Times New Roman" w:hAnsi="Times New Roman" w:cs="Times New Roman"/>
                <w:color w:val="000000" w:themeColor="text1"/>
                <w:sz w:val="28"/>
                <w:szCs w:val="28"/>
              </w:rPr>
              <w:t>11</w:t>
            </w:r>
            <w:r w:rsidR="00FC4CB7" w:rsidRPr="00585445">
              <w:rPr>
                <w:rFonts w:ascii="Times New Roman" w:hAnsi="Times New Roman" w:cs="Times New Roman"/>
                <w:color w:val="000000" w:themeColor="text1"/>
                <w:sz w:val="28"/>
                <w:szCs w:val="28"/>
              </w:rPr>
              <w:t>/</w:t>
            </w:r>
            <w:r w:rsidR="005C41D1" w:rsidRPr="00585445">
              <w:rPr>
                <w:rFonts w:ascii="Times New Roman" w:hAnsi="Times New Roman" w:cs="Times New Roman"/>
                <w:color w:val="000000" w:themeColor="text1"/>
                <w:sz w:val="28"/>
                <w:szCs w:val="28"/>
              </w:rPr>
              <w:t>2025</w:t>
            </w:r>
          </w:p>
        </w:tc>
        <w:tc>
          <w:tcPr>
            <w:tcW w:w="1862" w:type="dxa"/>
            <w:vAlign w:val="center"/>
          </w:tcPr>
          <w:p w14:paraId="1B7616DC" w14:textId="77777777" w:rsidR="00FC4CB7" w:rsidRPr="00585445" w:rsidRDefault="00FC4CB7" w:rsidP="00A15CE2">
            <w:pPr>
              <w:spacing w:before="120" w:after="120"/>
              <w:ind w:right="-105"/>
              <w:jc w:val="center"/>
              <w:rPr>
                <w:rFonts w:ascii="Times New Roman" w:hAnsi="Times New Roman" w:cs="Times New Roman"/>
                <w:color w:val="000000" w:themeColor="text1"/>
                <w:sz w:val="28"/>
                <w:szCs w:val="28"/>
              </w:rPr>
            </w:pPr>
          </w:p>
        </w:tc>
        <w:tc>
          <w:tcPr>
            <w:tcW w:w="1244" w:type="dxa"/>
            <w:vAlign w:val="center"/>
          </w:tcPr>
          <w:p w14:paraId="1C57ADF9" w14:textId="77777777" w:rsidR="00FC4CB7" w:rsidRPr="00585445" w:rsidRDefault="00FC4CB7" w:rsidP="00A15CE2">
            <w:pPr>
              <w:spacing w:before="120" w:after="120"/>
              <w:ind w:right="-104"/>
              <w:jc w:val="center"/>
              <w:rPr>
                <w:rFonts w:ascii="Times New Roman" w:hAnsi="Times New Roman" w:cs="Times New Roman"/>
                <w:color w:val="000000" w:themeColor="text1"/>
                <w:sz w:val="28"/>
                <w:szCs w:val="28"/>
              </w:rPr>
            </w:pPr>
          </w:p>
        </w:tc>
      </w:tr>
      <w:tr w:rsidR="007A0370" w:rsidRPr="00585445" w14:paraId="6D84823A" w14:textId="77777777" w:rsidTr="007A0370">
        <w:trPr>
          <w:trHeight w:val="569"/>
        </w:trPr>
        <w:tc>
          <w:tcPr>
            <w:tcW w:w="4445" w:type="dxa"/>
            <w:vAlign w:val="center"/>
          </w:tcPr>
          <w:p w14:paraId="1B1EFEFD" w14:textId="51CD2C7A" w:rsidR="00104B33" w:rsidRPr="00585445" w:rsidRDefault="00104B33" w:rsidP="00104B33">
            <w:pPr>
              <w:spacing w:before="120" w:after="120"/>
              <w:ind w:right="-30"/>
              <w:rPr>
                <w:rFonts w:ascii="Times New Roman" w:hAnsi="Times New Roman" w:cs="Times New Roman"/>
                <w:color w:val="000000" w:themeColor="text1"/>
                <w:sz w:val="28"/>
                <w:szCs w:val="28"/>
              </w:rPr>
            </w:pPr>
            <w:r w:rsidRPr="00585445">
              <w:rPr>
                <w:rFonts w:ascii="Times New Roman" w:hAnsi="Times New Roman" w:cs="Times New Roman"/>
                <w:color w:val="000000" w:themeColor="text1"/>
                <w:sz w:val="28"/>
                <w:szCs w:val="28"/>
              </w:rPr>
              <w:t>2. Thống kê tình hình tham gia BHYT, vận động tuyên truyền HS tham gia BHYT</w:t>
            </w:r>
          </w:p>
        </w:tc>
        <w:tc>
          <w:tcPr>
            <w:tcW w:w="1492" w:type="dxa"/>
            <w:vAlign w:val="center"/>
          </w:tcPr>
          <w:p w14:paraId="0F28DF45" w14:textId="42BE3092" w:rsidR="00104B33" w:rsidRPr="00585445" w:rsidRDefault="00104B33" w:rsidP="00104B33">
            <w:pPr>
              <w:spacing w:before="120" w:after="120"/>
              <w:ind w:right="-30"/>
              <w:jc w:val="center"/>
              <w:rPr>
                <w:rFonts w:ascii="Times New Roman" w:hAnsi="Times New Roman" w:cs="Times New Roman"/>
                <w:color w:val="000000" w:themeColor="text1"/>
                <w:sz w:val="28"/>
                <w:szCs w:val="28"/>
              </w:rPr>
            </w:pPr>
            <w:r w:rsidRPr="00585445">
              <w:rPr>
                <w:rFonts w:ascii="Times New Roman" w:hAnsi="Times New Roman" w:cs="Times New Roman"/>
                <w:color w:val="000000" w:themeColor="text1"/>
                <w:sz w:val="28"/>
                <w:szCs w:val="28"/>
              </w:rPr>
              <w:t>05/9/</w:t>
            </w:r>
            <w:r w:rsidR="005C41D1" w:rsidRPr="00585445">
              <w:rPr>
                <w:rFonts w:ascii="Times New Roman" w:hAnsi="Times New Roman" w:cs="Times New Roman"/>
                <w:color w:val="000000" w:themeColor="text1"/>
                <w:sz w:val="28"/>
                <w:szCs w:val="28"/>
              </w:rPr>
              <w:t>2025</w:t>
            </w:r>
          </w:p>
        </w:tc>
        <w:tc>
          <w:tcPr>
            <w:tcW w:w="1492" w:type="dxa"/>
            <w:vAlign w:val="center"/>
          </w:tcPr>
          <w:p w14:paraId="2E0A05C0" w14:textId="3C20CE75" w:rsidR="00104B33" w:rsidRPr="00585445" w:rsidRDefault="00104B33" w:rsidP="00104B33">
            <w:pPr>
              <w:spacing w:before="120" w:after="120"/>
              <w:ind w:right="-30"/>
              <w:jc w:val="center"/>
              <w:rPr>
                <w:rFonts w:ascii="Times New Roman" w:hAnsi="Times New Roman" w:cs="Times New Roman"/>
                <w:color w:val="000000" w:themeColor="text1"/>
                <w:sz w:val="28"/>
                <w:szCs w:val="28"/>
              </w:rPr>
            </w:pPr>
            <w:r w:rsidRPr="00585445">
              <w:rPr>
                <w:rFonts w:ascii="Times New Roman" w:hAnsi="Times New Roman" w:cs="Times New Roman"/>
                <w:color w:val="000000" w:themeColor="text1"/>
                <w:sz w:val="28"/>
                <w:szCs w:val="28"/>
              </w:rPr>
              <w:t>30/11/</w:t>
            </w:r>
            <w:r w:rsidR="005C41D1" w:rsidRPr="00585445">
              <w:rPr>
                <w:rFonts w:ascii="Times New Roman" w:hAnsi="Times New Roman" w:cs="Times New Roman"/>
                <w:color w:val="000000" w:themeColor="text1"/>
                <w:sz w:val="28"/>
                <w:szCs w:val="28"/>
              </w:rPr>
              <w:t>2025</w:t>
            </w:r>
          </w:p>
        </w:tc>
        <w:tc>
          <w:tcPr>
            <w:tcW w:w="1862" w:type="dxa"/>
            <w:vAlign w:val="center"/>
          </w:tcPr>
          <w:p w14:paraId="518B6C9E" w14:textId="77777777" w:rsidR="00104B33" w:rsidRPr="00585445" w:rsidRDefault="00104B33" w:rsidP="00104B33">
            <w:pPr>
              <w:spacing w:before="120" w:after="120"/>
              <w:ind w:right="-105"/>
              <w:jc w:val="center"/>
              <w:rPr>
                <w:rFonts w:ascii="Times New Roman" w:hAnsi="Times New Roman" w:cs="Times New Roman"/>
                <w:color w:val="000000" w:themeColor="text1"/>
                <w:sz w:val="28"/>
                <w:szCs w:val="28"/>
              </w:rPr>
            </w:pPr>
          </w:p>
        </w:tc>
        <w:tc>
          <w:tcPr>
            <w:tcW w:w="1244" w:type="dxa"/>
            <w:vAlign w:val="center"/>
          </w:tcPr>
          <w:p w14:paraId="6CD2C961" w14:textId="23AC0817" w:rsidR="00104B33" w:rsidRPr="00585445" w:rsidRDefault="00104B33" w:rsidP="00104B33">
            <w:pPr>
              <w:spacing w:before="120" w:after="120"/>
              <w:ind w:right="-104"/>
              <w:jc w:val="center"/>
              <w:rPr>
                <w:rFonts w:ascii="Times New Roman" w:hAnsi="Times New Roman" w:cs="Times New Roman"/>
                <w:color w:val="000000" w:themeColor="text1"/>
                <w:sz w:val="28"/>
                <w:szCs w:val="28"/>
              </w:rPr>
            </w:pPr>
          </w:p>
        </w:tc>
      </w:tr>
      <w:tr w:rsidR="007A0370" w:rsidRPr="00585445" w14:paraId="4B53F69C" w14:textId="77777777" w:rsidTr="007A0370">
        <w:trPr>
          <w:trHeight w:val="569"/>
        </w:trPr>
        <w:tc>
          <w:tcPr>
            <w:tcW w:w="4445" w:type="dxa"/>
            <w:vAlign w:val="center"/>
          </w:tcPr>
          <w:p w14:paraId="107C56F7" w14:textId="5ACEE68C" w:rsidR="00104B33" w:rsidRPr="00585445" w:rsidRDefault="00104B33" w:rsidP="00104B33">
            <w:pPr>
              <w:spacing w:before="120" w:after="120"/>
              <w:rPr>
                <w:rFonts w:ascii="Times New Roman" w:hAnsi="Times New Roman" w:cs="Times New Roman"/>
                <w:color w:val="000000" w:themeColor="text1"/>
                <w:sz w:val="28"/>
                <w:szCs w:val="28"/>
              </w:rPr>
            </w:pPr>
            <w:r w:rsidRPr="00585445">
              <w:rPr>
                <w:rFonts w:ascii="Times New Roman" w:hAnsi="Times New Roman" w:cs="Times New Roman"/>
                <w:color w:val="000000" w:themeColor="text1"/>
                <w:sz w:val="28"/>
                <w:szCs w:val="28"/>
              </w:rPr>
              <w:t>3. Triển khai việc cài đặt và sử dụng ứng dụng VssID- Bảo hiểm xã hội số</w:t>
            </w:r>
          </w:p>
        </w:tc>
        <w:tc>
          <w:tcPr>
            <w:tcW w:w="1492" w:type="dxa"/>
            <w:vAlign w:val="center"/>
          </w:tcPr>
          <w:p w14:paraId="0D20F68F" w14:textId="1819F30C" w:rsidR="00104B33" w:rsidRPr="00585445" w:rsidRDefault="00104B33" w:rsidP="005C41D1">
            <w:pPr>
              <w:spacing w:before="120" w:after="120"/>
              <w:ind w:right="-260"/>
              <w:rPr>
                <w:rFonts w:ascii="Times New Roman" w:hAnsi="Times New Roman" w:cs="Times New Roman"/>
                <w:color w:val="000000" w:themeColor="text1"/>
                <w:sz w:val="28"/>
                <w:szCs w:val="28"/>
              </w:rPr>
            </w:pPr>
            <w:r w:rsidRPr="00585445">
              <w:rPr>
                <w:rFonts w:ascii="Times New Roman" w:hAnsi="Times New Roman" w:cs="Times New Roman"/>
                <w:color w:val="000000" w:themeColor="text1"/>
                <w:sz w:val="28"/>
                <w:szCs w:val="28"/>
              </w:rPr>
              <w:t>05/09/</w:t>
            </w:r>
            <w:r w:rsidR="005C41D1" w:rsidRPr="00585445">
              <w:rPr>
                <w:rFonts w:ascii="Times New Roman" w:hAnsi="Times New Roman" w:cs="Times New Roman"/>
                <w:color w:val="000000" w:themeColor="text1"/>
                <w:sz w:val="28"/>
                <w:szCs w:val="28"/>
              </w:rPr>
              <w:t>2025</w:t>
            </w:r>
          </w:p>
        </w:tc>
        <w:tc>
          <w:tcPr>
            <w:tcW w:w="1492" w:type="dxa"/>
            <w:vAlign w:val="center"/>
          </w:tcPr>
          <w:p w14:paraId="449F8199" w14:textId="20BFFA73" w:rsidR="00104B33" w:rsidRPr="00585445" w:rsidRDefault="00104B33" w:rsidP="00104B33">
            <w:pPr>
              <w:spacing w:before="120" w:after="120"/>
              <w:ind w:right="-15"/>
              <w:jc w:val="center"/>
              <w:rPr>
                <w:rFonts w:ascii="Times New Roman" w:hAnsi="Times New Roman" w:cs="Times New Roman"/>
                <w:color w:val="000000" w:themeColor="text1"/>
                <w:sz w:val="28"/>
                <w:szCs w:val="28"/>
              </w:rPr>
            </w:pPr>
            <w:r w:rsidRPr="00585445">
              <w:rPr>
                <w:rFonts w:ascii="Times New Roman" w:hAnsi="Times New Roman" w:cs="Times New Roman"/>
                <w:color w:val="000000" w:themeColor="text1"/>
                <w:sz w:val="28"/>
                <w:szCs w:val="28"/>
              </w:rPr>
              <w:t>31/51/</w:t>
            </w:r>
            <w:r w:rsidR="005C41D1" w:rsidRPr="00585445">
              <w:rPr>
                <w:rFonts w:ascii="Times New Roman" w:hAnsi="Times New Roman" w:cs="Times New Roman"/>
                <w:color w:val="000000" w:themeColor="text1"/>
                <w:sz w:val="28"/>
                <w:szCs w:val="28"/>
              </w:rPr>
              <w:t>2026</w:t>
            </w:r>
          </w:p>
        </w:tc>
        <w:tc>
          <w:tcPr>
            <w:tcW w:w="1862" w:type="dxa"/>
            <w:vAlign w:val="center"/>
          </w:tcPr>
          <w:p w14:paraId="363BA685" w14:textId="10645DD0" w:rsidR="00104B33" w:rsidRPr="00585445" w:rsidRDefault="00104B33" w:rsidP="00104B33">
            <w:pPr>
              <w:spacing w:before="120" w:after="120"/>
              <w:jc w:val="center"/>
              <w:rPr>
                <w:rFonts w:ascii="Times New Roman" w:hAnsi="Times New Roman" w:cs="Times New Roman"/>
                <w:color w:val="000000" w:themeColor="text1"/>
                <w:sz w:val="28"/>
                <w:szCs w:val="28"/>
              </w:rPr>
            </w:pPr>
          </w:p>
        </w:tc>
        <w:tc>
          <w:tcPr>
            <w:tcW w:w="1244" w:type="dxa"/>
            <w:vAlign w:val="center"/>
          </w:tcPr>
          <w:p w14:paraId="29701149" w14:textId="756FAE54" w:rsidR="00104B33" w:rsidRPr="00585445" w:rsidRDefault="00104B33" w:rsidP="00104B33">
            <w:pPr>
              <w:spacing w:before="120" w:after="120"/>
              <w:ind w:right="-260"/>
              <w:jc w:val="center"/>
              <w:rPr>
                <w:rFonts w:ascii="Times New Roman" w:hAnsi="Times New Roman" w:cs="Times New Roman"/>
                <w:color w:val="000000" w:themeColor="text1"/>
                <w:sz w:val="28"/>
                <w:szCs w:val="28"/>
              </w:rPr>
            </w:pPr>
          </w:p>
        </w:tc>
      </w:tr>
      <w:tr w:rsidR="007A0370" w:rsidRPr="00585445" w14:paraId="1620BCAB" w14:textId="77777777" w:rsidTr="007A0370">
        <w:trPr>
          <w:trHeight w:val="569"/>
        </w:trPr>
        <w:tc>
          <w:tcPr>
            <w:tcW w:w="4445" w:type="dxa"/>
            <w:vAlign w:val="center"/>
          </w:tcPr>
          <w:p w14:paraId="03448D35" w14:textId="68230126" w:rsidR="00104B33" w:rsidRPr="00585445" w:rsidRDefault="00104B33" w:rsidP="00104B33">
            <w:pPr>
              <w:spacing w:line="276" w:lineRule="auto"/>
              <w:ind w:right="-75"/>
              <w:rPr>
                <w:rFonts w:ascii="Times New Roman" w:hAnsi="Times New Roman" w:cs="Times New Roman"/>
                <w:color w:val="000000" w:themeColor="text1"/>
                <w:sz w:val="28"/>
                <w:szCs w:val="28"/>
              </w:rPr>
            </w:pPr>
            <w:r w:rsidRPr="00585445">
              <w:rPr>
                <w:rFonts w:ascii="Times New Roman" w:hAnsi="Times New Roman" w:cs="Times New Roman"/>
                <w:color w:val="000000" w:themeColor="text1"/>
                <w:sz w:val="28"/>
                <w:szCs w:val="28"/>
              </w:rPr>
              <w:t>3. Tăng cường tuyên truyền vận động học sinh tham gia bảo hiểm y tế</w:t>
            </w:r>
          </w:p>
        </w:tc>
        <w:tc>
          <w:tcPr>
            <w:tcW w:w="1492" w:type="dxa"/>
            <w:vAlign w:val="center"/>
          </w:tcPr>
          <w:p w14:paraId="77E9CE71" w14:textId="7B000FA8" w:rsidR="00104B33" w:rsidRPr="00585445" w:rsidRDefault="00104B33" w:rsidP="00104B33">
            <w:pPr>
              <w:spacing w:before="120" w:after="120"/>
              <w:ind w:right="45"/>
              <w:jc w:val="center"/>
              <w:rPr>
                <w:rFonts w:ascii="Times New Roman" w:hAnsi="Times New Roman" w:cs="Times New Roman"/>
                <w:color w:val="000000" w:themeColor="text1"/>
                <w:sz w:val="28"/>
                <w:szCs w:val="28"/>
              </w:rPr>
            </w:pPr>
            <w:r w:rsidRPr="00585445">
              <w:rPr>
                <w:rFonts w:ascii="Times New Roman" w:hAnsi="Times New Roman" w:cs="Times New Roman"/>
                <w:color w:val="000000" w:themeColor="text1"/>
                <w:sz w:val="28"/>
                <w:szCs w:val="28"/>
              </w:rPr>
              <w:t>05/9/</w:t>
            </w:r>
            <w:r w:rsidR="005C41D1" w:rsidRPr="00585445">
              <w:rPr>
                <w:rFonts w:ascii="Times New Roman" w:hAnsi="Times New Roman" w:cs="Times New Roman"/>
                <w:color w:val="000000" w:themeColor="text1"/>
                <w:sz w:val="28"/>
                <w:szCs w:val="28"/>
              </w:rPr>
              <w:t>2025</w:t>
            </w:r>
          </w:p>
        </w:tc>
        <w:tc>
          <w:tcPr>
            <w:tcW w:w="1492" w:type="dxa"/>
            <w:vAlign w:val="center"/>
          </w:tcPr>
          <w:p w14:paraId="5FA1BAFD" w14:textId="6197CB6F" w:rsidR="00104B33" w:rsidRPr="00585445" w:rsidRDefault="00104B33" w:rsidP="00104B33">
            <w:pPr>
              <w:spacing w:before="120" w:after="120"/>
              <w:jc w:val="center"/>
              <w:rPr>
                <w:rFonts w:ascii="Times New Roman" w:hAnsi="Times New Roman" w:cs="Times New Roman"/>
                <w:color w:val="000000" w:themeColor="text1"/>
                <w:sz w:val="28"/>
                <w:szCs w:val="28"/>
              </w:rPr>
            </w:pPr>
            <w:r w:rsidRPr="00585445">
              <w:rPr>
                <w:rFonts w:ascii="Times New Roman" w:hAnsi="Times New Roman" w:cs="Times New Roman"/>
                <w:color w:val="000000" w:themeColor="text1"/>
                <w:sz w:val="28"/>
                <w:szCs w:val="28"/>
              </w:rPr>
              <w:t>31/5/</w:t>
            </w:r>
            <w:r w:rsidR="005C41D1" w:rsidRPr="00585445">
              <w:rPr>
                <w:rFonts w:ascii="Times New Roman" w:hAnsi="Times New Roman" w:cs="Times New Roman"/>
                <w:color w:val="000000" w:themeColor="text1"/>
                <w:sz w:val="28"/>
                <w:szCs w:val="28"/>
              </w:rPr>
              <w:t>2026</w:t>
            </w:r>
          </w:p>
        </w:tc>
        <w:tc>
          <w:tcPr>
            <w:tcW w:w="1862" w:type="dxa"/>
            <w:vAlign w:val="center"/>
          </w:tcPr>
          <w:p w14:paraId="5A8F6914" w14:textId="77777777" w:rsidR="00104B33" w:rsidRPr="00585445" w:rsidRDefault="00104B33" w:rsidP="00104B33">
            <w:pPr>
              <w:spacing w:before="120" w:after="120"/>
              <w:ind w:right="75"/>
              <w:jc w:val="center"/>
              <w:rPr>
                <w:rFonts w:ascii="Times New Roman" w:hAnsi="Times New Roman" w:cs="Times New Roman"/>
                <w:color w:val="000000" w:themeColor="text1"/>
                <w:sz w:val="28"/>
                <w:szCs w:val="28"/>
              </w:rPr>
            </w:pPr>
            <w:r w:rsidRPr="00585445">
              <w:rPr>
                <w:rFonts w:ascii="Times New Roman" w:hAnsi="Times New Roman" w:cs="Times New Roman"/>
                <w:color w:val="000000" w:themeColor="text1"/>
                <w:sz w:val="28"/>
                <w:szCs w:val="28"/>
              </w:rPr>
              <w:t>Tranh ảnh, tờ tờ bướm, tờ rơi,</w:t>
            </w:r>
          </w:p>
          <w:p w14:paraId="4ABF170E" w14:textId="77777777" w:rsidR="00104B33" w:rsidRPr="00585445" w:rsidRDefault="00104B33" w:rsidP="00104B33">
            <w:pPr>
              <w:spacing w:before="120" w:after="120"/>
              <w:ind w:right="75"/>
              <w:jc w:val="center"/>
              <w:rPr>
                <w:rFonts w:ascii="Times New Roman" w:hAnsi="Times New Roman" w:cs="Times New Roman"/>
                <w:color w:val="000000" w:themeColor="text1"/>
                <w:sz w:val="28"/>
                <w:szCs w:val="28"/>
              </w:rPr>
            </w:pPr>
            <w:r w:rsidRPr="00585445">
              <w:rPr>
                <w:rFonts w:ascii="Times New Roman" w:hAnsi="Times New Roman" w:cs="Times New Roman"/>
                <w:color w:val="000000" w:themeColor="text1"/>
                <w:sz w:val="28"/>
                <w:szCs w:val="28"/>
              </w:rPr>
              <w:t>bài tuyên truyền.</w:t>
            </w:r>
          </w:p>
        </w:tc>
        <w:tc>
          <w:tcPr>
            <w:tcW w:w="1244" w:type="dxa"/>
            <w:vAlign w:val="center"/>
          </w:tcPr>
          <w:p w14:paraId="1FE4586B" w14:textId="7598BFE4" w:rsidR="00104B33" w:rsidRPr="00585445" w:rsidRDefault="00104B33" w:rsidP="00104B33">
            <w:pPr>
              <w:spacing w:before="120" w:after="120"/>
              <w:ind w:right="-260"/>
              <w:jc w:val="center"/>
              <w:rPr>
                <w:rFonts w:ascii="Times New Roman" w:hAnsi="Times New Roman" w:cs="Times New Roman"/>
                <w:color w:val="000000" w:themeColor="text1"/>
                <w:sz w:val="28"/>
                <w:szCs w:val="28"/>
              </w:rPr>
            </w:pPr>
          </w:p>
        </w:tc>
      </w:tr>
    </w:tbl>
    <w:p w14:paraId="05EE0724" w14:textId="099402A8" w:rsidR="00FC4CB7" w:rsidRPr="00585445" w:rsidRDefault="00A50960" w:rsidP="00C21CAC">
      <w:pPr>
        <w:spacing w:before="120" w:after="120" w:line="240" w:lineRule="auto"/>
        <w:ind w:right="-260" w:firstLine="1260"/>
        <w:jc w:val="both"/>
        <w:rPr>
          <w:rFonts w:ascii="Times New Roman" w:hAnsi="Times New Roman" w:cs="Times New Roman"/>
          <w:b/>
          <w:bCs/>
          <w:i/>
          <w:iCs/>
          <w:color w:val="000000" w:themeColor="text1"/>
          <w:sz w:val="28"/>
          <w:szCs w:val="28"/>
        </w:rPr>
      </w:pPr>
      <w:r w:rsidRPr="00585445">
        <w:rPr>
          <w:rFonts w:ascii="Times New Roman" w:hAnsi="Times New Roman" w:cs="Times New Roman"/>
          <w:b/>
          <w:bCs/>
          <w:i/>
          <w:iCs/>
          <w:color w:val="000000" w:themeColor="text1"/>
          <w:sz w:val="28"/>
          <w:szCs w:val="28"/>
        </w:rPr>
        <w:t xml:space="preserve">Hoạt động 7. </w:t>
      </w:r>
      <w:r w:rsidRPr="00585445">
        <w:rPr>
          <w:rFonts w:ascii="Times New Roman" w:hAnsi="Times New Roman" w:cs="Times New Roman"/>
          <w:b/>
          <w:bCs/>
          <w:i/>
          <w:iCs/>
          <w:color w:val="000000" w:themeColor="text1"/>
          <w:sz w:val="28"/>
          <w:szCs w:val="28"/>
          <w:lang w:val="vi-VN"/>
        </w:rPr>
        <w:t>Bảo đảm môi trường thực thi chính sách và xây dựng các mối quan hệ xã hội trong trường học, liên kết cộng đồng</w:t>
      </w:r>
      <w:r w:rsidRPr="00585445">
        <w:rPr>
          <w:rFonts w:ascii="Times New Roman" w:hAnsi="Times New Roman" w:cs="Times New Roman"/>
          <w:b/>
          <w:bCs/>
          <w:i/>
          <w:iCs/>
          <w:color w:val="000000" w:themeColor="text1"/>
          <w:sz w:val="28"/>
          <w:szCs w:val="28"/>
          <w:lang w:val="vi-VN"/>
        </w:rPr>
        <w:tab/>
      </w:r>
    </w:p>
    <w:tbl>
      <w:tblPr>
        <w:tblStyle w:val="TableGrid"/>
        <w:tblW w:w="10535" w:type="dxa"/>
        <w:tblInd w:w="-252" w:type="dxa"/>
        <w:tblLook w:val="04A0" w:firstRow="1" w:lastRow="0" w:firstColumn="1" w:lastColumn="0" w:noHBand="0" w:noVBand="1"/>
      </w:tblPr>
      <w:tblGrid>
        <w:gridCol w:w="4449"/>
        <w:gridCol w:w="1492"/>
        <w:gridCol w:w="1492"/>
        <w:gridCol w:w="1860"/>
        <w:gridCol w:w="1242"/>
      </w:tblGrid>
      <w:tr w:rsidR="00585445" w:rsidRPr="00585445" w14:paraId="033D14CE" w14:textId="77777777" w:rsidTr="007A0370">
        <w:trPr>
          <w:trHeight w:val="569"/>
        </w:trPr>
        <w:tc>
          <w:tcPr>
            <w:tcW w:w="4462" w:type="dxa"/>
            <w:vAlign w:val="center"/>
          </w:tcPr>
          <w:p w14:paraId="3B4B53F0" w14:textId="77777777" w:rsidR="00C21CAC" w:rsidRPr="00585445" w:rsidRDefault="00C21CAC" w:rsidP="00A15CE2">
            <w:pPr>
              <w:spacing w:before="120" w:after="120"/>
              <w:ind w:right="-30"/>
              <w:jc w:val="center"/>
              <w:rPr>
                <w:rFonts w:ascii="Times New Roman" w:hAnsi="Times New Roman" w:cs="Times New Roman"/>
                <w:color w:val="000000" w:themeColor="text1"/>
                <w:sz w:val="28"/>
                <w:szCs w:val="28"/>
              </w:rPr>
            </w:pPr>
            <w:r w:rsidRPr="00585445">
              <w:rPr>
                <w:rFonts w:ascii="Times New Roman" w:hAnsi="Times New Roman" w:cs="Times New Roman"/>
                <w:b/>
                <w:bCs/>
                <w:color w:val="000000" w:themeColor="text1"/>
                <w:sz w:val="28"/>
                <w:szCs w:val="28"/>
              </w:rPr>
              <w:t>Công việc cụ thể</w:t>
            </w:r>
          </w:p>
        </w:tc>
        <w:tc>
          <w:tcPr>
            <w:tcW w:w="1492" w:type="dxa"/>
            <w:vAlign w:val="center"/>
          </w:tcPr>
          <w:p w14:paraId="53DFF3D4" w14:textId="77777777" w:rsidR="00C21CAC" w:rsidRPr="00585445" w:rsidRDefault="00C21CAC" w:rsidP="00A15CE2">
            <w:pPr>
              <w:spacing w:before="120" w:after="120"/>
              <w:ind w:right="-30"/>
              <w:jc w:val="center"/>
              <w:rPr>
                <w:rFonts w:ascii="Times New Roman" w:hAnsi="Times New Roman" w:cs="Times New Roman"/>
                <w:color w:val="000000" w:themeColor="text1"/>
                <w:sz w:val="28"/>
                <w:szCs w:val="28"/>
              </w:rPr>
            </w:pPr>
            <w:r w:rsidRPr="00585445">
              <w:rPr>
                <w:rFonts w:ascii="Times New Roman" w:hAnsi="Times New Roman" w:cs="Times New Roman"/>
                <w:b/>
                <w:bCs/>
                <w:i/>
                <w:iCs/>
                <w:color w:val="000000" w:themeColor="text1"/>
                <w:sz w:val="28"/>
                <w:szCs w:val="28"/>
              </w:rPr>
              <w:t>Thời gian bắt đầu</w:t>
            </w:r>
          </w:p>
        </w:tc>
        <w:tc>
          <w:tcPr>
            <w:tcW w:w="1474" w:type="dxa"/>
            <w:vAlign w:val="center"/>
          </w:tcPr>
          <w:p w14:paraId="5199FD75" w14:textId="77777777" w:rsidR="00C21CAC" w:rsidRPr="00585445" w:rsidRDefault="00C21CAC" w:rsidP="00A15CE2">
            <w:pPr>
              <w:spacing w:before="120" w:after="120"/>
              <w:ind w:right="-60"/>
              <w:jc w:val="center"/>
              <w:rPr>
                <w:rFonts w:ascii="Times New Roman" w:hAnsi="Times New Roman" w:cs="Times New Roman"/>
                <w:b/>
                <w:bCs/>
                <w:i/>
                <w:iCs/>
                <w:color w:val="000000" w:themeColor="text1"/>
                <w:sz w:val="28"/>
                <w:szCs w:val="28"/>
              </w:rPr>
            </w:pPr>
            <w:r w:rsidRPr="00585445">
              <w:rPr>
                <w:rFonts w:ascii="Times New Roman" w:hAnsi="Times New Roman" w:cs="Times New Roman"/>
                <w:b/>
                <w:bCs/>
                <w:i/>
                <w:iCs/>
                <w:color w:val="000000" w:themeColor="text1"/>
                <w:sz w:val="28"/>
                <w:szCs w:val="28"/>
              </w:rPr>
              <w:t>Thời gian</w:t>
            </w:r>
          </w:p>
          <w:p w14:paraId="1B9D4B7F" w14:textId="77777777" w:rsidR="00C21CAC" w:rsidRPr="00585445" w:rsidRDefault="00C21CAC" w:rsidP="00A15CE2">
            <w:pPr>
              <w:spacing w:before="120" w:after="120"/>
              <w:ind w:right="-30"/>
              <w:jc w:val="center"/>
              <w:rPr>
                <w:rFonts w:ascii="Times New Roman" w:hAnsi="Times New Roman" w:cs="Times New Roman"/>
                <w:color w:val="000000" w:themeColor="text1"/>
                <w:sz w:val="28"/>
                <w:szCs w:val="28"/>
              </w:rPr>
            </w:pPr>
            <w:r w:rsidRPr="00585445">
              <w:rPr>
                <w:rFonts w:ascii="Times New Roman" w:hAnsi="Times New Roman" w:cs="Times New Roman"/>
                <w:b/>
                <w:bCs/>
                <w:i/>
                <w:iCs/>
                <w:color w:val="000000" w:themeColor="text1"/>
                <w:sz w:val="28"/>
                <w:szCs w:val="28"/>
              </w:rPr>
              <w:t>kết thúc</w:t>
            </w:r>
          </w:p>
        </w:tc>
        <w:tc>
          <w:tcPr>
            <w:tcW w:w="1863" w:type="dxa"/>
            <w:vAlign w:val="center"/>
          </w:tcPr>
          <w:p w14:paraId="7C660061" w14:textId="77777777" w:rsidR="00C21CAC" w:rsidRPr="00585445" w:rsidRDefault="00C21CAC" w:rsidP="00A15CE2">
            <w:pPr>
              <w:spacing w:before="120" w:after="120"/>
              <w:ind w:right="-105"/>
              <w:jc w:val="center"/>
              <w:rPr>
                <w:rFonts w:ascii="Times New Roman" w:hAnsi="Times New Roman" w:cs="Times New Roman"/>
                <w:color w:val="000000" w:themeColor="text1"/>
                <w:sz w:val="28"/>
                <w:szCs w:val="28"/>
              </w:rPr>
            </w:pPr>
            <w:r w:rsidRPr="00585445">
              <w:rPr>
                <w:rFonts w:ascii="Times New Roman" w:hAnsi="Times New Roman" w:cs="Times New Roman"/>
                <w:b/>
                <w:bCs/>
                <w:i/>
                <w:iCs/>
                <w:color w:val="000000" w:themeColor="text1"/>
                <w:sz w:val="28"/>
                <w:szCs w:val="28"/>
              </w:rPr>
              <w:t xml:space="preserve">Vật tư , phương tiện,  </w:t>
            </w:r>
            <w:r w:rsidRPr="00585445">
              <w:rPr>
                <w:rFonts w:ascii="Times New Roman" w:hAnsi="Times New Roman" w:cs="Times New Roman"/>
                <w:b/>
                <w:bCs/>
                <w:i/>
                <w:iCs/>
                <w:color w:val="000000" w:themeColor="text1"/>
                <w:sz w:val="28"/>
                <w:szCs w:val="28"/>
              </w:rPr>
              <w:lastRenderedPageBreak/>
              <w:t>trang thiết bị y tế cần trang bị</w:t>
            </w:r>
          </w:p>
        </w:tc>
        <w:tc>
          <w:tcPr>
            <w:tcW w:w="1244" w:type="dxa"/>
            <w:vAlign w:val="center"/>
          </w:tcPr>
          <w:p w14:paraId="702980BF" w14:textId="77777777" w:rsidR="00C21CAC" w:rsidRPr="00585445" w:rsidRDefault="00C21CAC" w:rsidP="00A15CE2">
            <w:pPr>
              <w:spacing w:before="120" w:after="120"/>
              <w:ind w:right="-104"/>
              <w:jc w:val="center"/>
              <w:rPr>
                <w:rFonts w:ascii="Times New Roman" w:hAnsi="Times New Roman" w:cs="Times New Roman"/>
                <w:color w:val="000000" w:themeColor="text1"/>
                <w:sz w:val="28"/>
                <w:szCs w:val="28"/>
              </w:rPr>
            </w:pPr>
            <w:r w:rsidRPr="00585445">
              <w:rPr>
                <w:rFonts w:ascii="Times New Roman" w:hAnsi="Times New Roman" w:cs="Times New Roman"/>
                <w:b/>
                <w:bCs/>
                <w:i/>
                <w:iCs/>
                <w:color w:val="000000" w:themeColor="text1"/>
                <w:sz w:val="28"/>
                <w:szCs w:val="28"/>
              </w:rPr>
              <w:lastRenderedPageBreak/>
              <w:t>Kinh phí dự trù</w:t>
            </w:r>
          </w:p>
        </w:tc>
      </w:tr>
      <w:tr w:rsidR="00585445" w:rsidRPr="00585445" w14:paraId="652728E7" w14:textId="77777777" w:rsidTr="007A0370">
        <w:trPr>
          <w:trHeight w:val="569"/>
        </w:trPr>
        <w:tc>
          <w:tcPr>
            <w:tcW w:w="4462" w:type="dxa"/>
            <w:vAlign w:val="center"/>
          </w:tcPr>
          <w:p w14:paraId="5953C839" w14:textId="076EFDDC" w:rsidR="00104B33" w:rsidRPr="00585445" w:rsidRDefault="001548C6" w:rsidP="00485C39">
            <w:pPr>
              <w:pStyle w:val="ListParagraph"/>
              <w:spacing w:before="120" w:after="120"/>
              <w:ind w:left="0" w:right="-30"/>
              <w:rPr>
                <w:rFonts w:ascii="Times New Roman" w:hAnsi="Times New Roman" w:cs="Times New Roman"/>
                <w:color w:val="000000" w:themeColor="text1"/>
                <w:sz w:val="28"/>
                <w:szCs w:val="28"/>
              </w:rPr>
            </w:pPr>
            <w:r w:rsidRPr="00585445">
              <w:rPr>
                <w:rFonts w:ascii="Times New Roman" w:hAnsi="Times New Roman" w:cs="Times New Roman"/>
                <w:color w:val="000000" w:themeColor="text1"/>
                <w:sz w:val="28"/>
                <w:szCs w:val="28"/>
              </w:rPr>
              <w:lastRenderedPageBreak/>
              <w:t>1.</w:t>
            </w:r>
            <w:r w:rsidR="006B0444" w:rsidRPr="00585445">
              <w:rPr>
                <w:rFonts w:ascii="Times New Roman" w:hAnsi="Times New Roman" w:cs="Times New Roman"/>
                <w:color w:val="000000" w:themeColor="text1"/>
                <w:sz w:val="28"/>
                <w:szCs w:val="28"/>
              </w:rPr>
              <w:t>Kiện toàn ban chăm sóc sức khoẻ học sinh (BCSSKHS) và phân công  nhiệm vụ cho các thành viên</w:t>
            </w:r>
            <w:r w:rsidR="00054DAD" w:rsidRPr="00585445">
              <w:rPr>
                <w:rFonts w:ascii="Times New Roman" w:hAnsi="Times New Roman" w:cs="Times New Roman"/>
                <w:color w:val="000000" w:themeColor="text1"/>
                <w:sz w:val="28"/>
                <w:szCs w:val="28"/>
              </w:rPr>
              <w:t>.</w:t>
            </w:r>
            <w:r w:rsidR="006B0444" w:rsidRPr="00585445">
              <w:rPr>
                <w:rFonts w:ascii="Times New Roman" w:hAnsi="Times New Roman" w:cs="Times New Roman"/>
                <w:color w:val="000000" w:themeColor="text1"/>
                <w:sz w:val="28"/>
                <w:szCs w:val="28"/>
              </w:rPr>
              <w:t xml:space="preserve"> </w:t>
            </w:r>
          </w:p>
        </w:tc>
        <w:tc>
          <w:tcPr>
            <w:tcW w:w="1492" w:type="dxa"/>
          </w:tcPr>
          <w:p w14:paraId="7E35250C" w14:textId="63C7F57F" w:rsidR="00C059CD" w:rsidRPr="00585445" w:rsidRDefault="00C059CD" w:rsidP="00C059CD">
            <w:pPr>
              <w:spacing w:before="120" w:after="120"/>
              <w:ind w:right="-105"/>
              <w:jc w:val="center"/>
              <w:rPr>
                <w:rFonts w:ascii="Times New Roman" w:hAnsi="Times New Roman" w:cs="Times New Roman"/>
                <w:color w:val="000000" w:themeColor="text1"/>
                <w:sz w:val="28"/>
                <w:szCs w:val="28"/>
              </w:rPr>
            </w:pPr>
          </w:p>
        </w:tc>
        <w:tc>
          <w:tcPr>
            <w:tcW w:w="1474" w:type="dxa"/>
          </w:tcPr>
          <w:p w14:paraId="3875A418" w14:textId="77777777" w:rsidR="00C059CD" w:rsidRPr="00585445" w:rsidRDefault="00C059CD" w:rsidP="00C059CD">
            <w:pPr>
              <w:spacing w:before="120" w:after="120"/>
              <w:ind w:right="-105"/>
              <w:jc w:val="center"/>
              <w:rPr>
                <w:rFonts w:ascii="Times New Roman" w:hAnsi="Times New Roman" w:cs="Times New Roman"/>
                <w:color w:val="000000" w:themeColor="text1"/>
                <w:sz w:val="28"/>
                <w:szCs w:val="28"/>
              </w:rPr>
            </w:pPr>
          </w:p>
          <w:p w14:paraId="10B8192C" w14:textId="77777777" w:rsidR="00C059CD" w:rsidRPr="00585445" w:rsidRDefault="00C059CD" w:rsidP="00C059CD">
            <w:pPr>
              <w:spacing w:before="120" w:after="120"/>
              <w:ind w:right="-30"/>
              <w:jc w:val="center"/>
              <w:rPr>
                <w:rFonts w:ascii="Times New Roman" w:hAnsi="Times New Roman" w:cs="Times New Roman"/>
                <w:color w:val="000000" w:themeColor="text1"/>
                <w:sz w:val="28"/>
                <w:szCs w:val="28"/>
              </w:rPr>
            </w:pPr>
          </w:p>
          <w:p w14:paraId="57DB353E" w14:textId="0921F869" w:rsidR="00C059CD" w:rsidRPr="00585445" w:rsidRDefault="00C059CD" w:rsidP="00C059CD">
            <w:pPr>
              <w:spacing w:before="120" w:after="120"/>
              <w:ind w:right="-30"/>
              <w:jc w:val="center"/>
              <w:rPr>
                <w:rFonts w:ascii="Times New Roman" w:hAnsi="Times New Roman" w:cs="Times New Roman"/>
                <w:color w:val="000000" w:themeColor="text1"/>
                <w:sz w:val="28"/>
                <w:szCs w:val="28"/>
              </w:rPr>
            </w:pPr>
          </w:p>
        </w:tc>
        <w:tc>
          <w:tcPr>
            <w:tcW w:w="1863" w:type="dxa"/>
            <w:vAlign w:val="center"/>
          </w:tcPr>
          <w:p w14:paraId="0F967D58" w14:textId="39643B2A" w:rsidR="006B0444" w:rsidRPr="00585445" w:rsidRDefault="006B0444" w:rsidP="001548C6">
            <w:pPr>
              <w:spacing w:before="120" w:after="120"/>
              <w:ind w:left="-149"/>
              <w:jc w:val="center"/>
              <w:rPr>
                <w:rFonts w:ascii="Times New Roman" w:hAnsi="Times New Roman" w:cs="Times New Roman"/>
                <w:color w:val="000000" w:themeColor="text1"/>
                <w:sz w:val="28"/>
                <w:szCs w:val="28"/>
              </w:rPr>
            </w:pPr>
            <w:r w:rsidRPr="00585445">
              <w:rPr>
                <w:rFonts w:ascii="Times New Roman" w:hAnsi="Times New Roman" w:cs="Times New Roman"/>
                <w:color w:val="000000" w:themeColor="text1"/>
                <w:sz w:val="28"/>
                <w:szCs w:val="28"/>
              </w:rPr>
              <w:t>- Văn phòng phẩm;</w:t>
            </w:r>
          </w:p>
        </w:tc>
        <w:tc>
          <w:tcPr>
            <w:tcW w:w="1244" w:type="dxa"/>
            <w:vAlign w:val="center"/>
          </w:tcPr>
          <w:p w14:paraId="1B534913" w14:textId="77777777" w:rsidR="006B0444" w:rsidRPr="00585445" w:rsidRDefault="006B0444" w:rsidP="006B0444">
            <w:pPr>
              <w:spacing w:before="120" w:after="120"/>
              <w:ind w:right="-104"/>
              <w:jc w:val="center"/>
              <w:rPr>
                <w:rFonts w:ascii="Times New Roman" w:hAnsi="Times New Roman" w:cs="Times New Roman"/>
                <w:color w:val="000000" w:themeColor="text1"/>
                <w:sz w:val="28"/>
                <w:szCs w:val="28"/>
              </w:rPr>
            </w:pPr>
          </w:p>
        </w:tc>
      </w:tr>
      <w:tr w:rsidR="00585445" w:rsidRPr="00585445" w14:paraId="28A535E1" w14:textId="77777777" w:rsidTr="007A0370">
        <w:trPr>
          <w:trHeight w:val="569"/>
        </w:trPr>
        <w:tc>
          <w:tcPr>
            <w:tcW w:w="4462" w:type="dxa"/>
            <w:vMerge w:val="restart"/>
            <w:vAlign w:val="center"/>
          </w:tcPr>
          <w:p w14:paraId="1CFFBD0F" w14:textId="77777777" w:rsidR="00485C39" w:rsidRPr="00585445" w:rsidRDefault="00485C39" w:rsidP="00485C39">
            <w:pPr>
              <w:pStyle w:val="ListParagraph"/>
              <w:spacing w:before="120" w:after="120"/>
              <w:ind w:left="0" w:right="-30"/>
              <w:rPr>
                <w:rFonts w:ascii="Times New Roman" w:hAnsi="Times New Roman" w:cs="Times New Roman"/>
                <w:color w:val="000000" w:themeColor="text1"/>
                <w:sz w:val="28"/>
                <w:szCs w:val="28"/>
              </w:rPr>
            </w:pPr>
            <w:r w:rsidRPr="00585445">
              <w:rPr>
                <w:rFonts w:ascii="Times New Roman" w:hAnsi="Times New Roman" w:cs="Times New Roman"/>
                <w:color w:val="000000" w:themeColor="text1"/>
                <w:sz w:val="28"/>
                <w:szCs w:val="28"/>
              </w:rPr>
              <w:t>- Họp Ban CSSKHS</w:t>
            </w:r>
          </w:p>
          <w:p w14:paraId="5822A68E" w14:textId="77777777" w:rsidR="00485C39" w:rsidRPr="00585445" w:rsidRDefault="00485C39" w:rsidP="00485C39">
            <w:pPr>
              <w:pStyle w:val="ListParagraph"/>
              <w:spacing w:before="120" w:after="120"/>
              <w:ind w:left="0" w:right="-30"/>
              <w:rPr>
                <w:rFonts w:ascii="Times New Roman" w:hAnsi="Times New Roman" w:cs="Times New Roman"/>
                <w:color w:val="000000" w:themeColor="text1"/>
                <w:sz w:val="28"/>
                <w:szCs w:val="28"/>
              </w:rPr>
            </w:pPr>
          </w:p>
        </w:tc>
        <w:tc>
          <w:tcPr>
            <w:tcW w:w="1492" w:type="dxa"/>
          </w:tcPr>
          <w:p w14:paraId="445C6D07" w14:textId="717912D9" w:rsidR="00485C39" w:rsidRPr="00585445" w:rsidRDefault="00485C39" w:rsidP="00485C39">
            <w:pPr>
              <w:spacing w:before="120" w:after="120"/>
              <w:ind w:right="-105"/>
              <w:jc w:val="center"/>
              <w:rPr>
                <w:rFonts w:ascii="Times New Roman" w:hAnsi="Times New Roman" w:cs="Times New Roman"/>
                <w:color w:val="000000" w:themeColor="text1"/>
                <w:sz w:val="28"/>
                <w:szCs w:val="28"/>
              </w:rPr>
            </w:pPr>
            <w:r w:rsidRPr="00585445">
              <w:rPr>
                <w:rFonts w:ascii="Times New Roman" w:hAnsi="Times New Roman" w:cs="Times New Roman"/>
                <w:color w:val="000000" w:themeColor="text1"/>
                <w:sz w:val="28"/>
                <w:szCs w:val="28"/>
              </w:rPr>
              <w:t>Lần 1: 10/9/</w:t>
            </w:r>
            <w:r w:rsidR="005C41D1" w:rsidRPr="00585445">
              <w:rPr>
                <w:rFonts w:ascii="Times New Roman" w:hAnsi="Times New Roman" w:cs="Times New Roman"/>
                <w:color w:val="000000" w:themeColor="text1"/>
                <w:sz w:val="28"/>
                <w:szCs w:val="28"/>
              </w:rPr>
              <w:t>2025</w:t>
            </w:r>
          </w:p>
        </w:tc>
        <w:tc>
          <w:tcPr>
            <w:tcW w:w="1474" w:type="dxa"/>
          </w:tcPr>
          <w:p w14:paraId="733F4E2E" w14:textId="77777777" w:rsidR="00485C39" w:rsidRPr="00585445" w:rsidRDefault="00485C39" w:rsidP="00485C39">
            <w:pPr>
              <w:spacing w:before="120" w:after="120"/>
              <w:ind w:right="-30"/>
              <w:jc w:val="center"/>
              <w:rPr>
                <w:rFonts w:ascii="Times New Roman" w:hAnsi="Times New Roman" w:cs="Times New Roman"/>
                <w:color w:val="000000" w:themeColor="text1"/>
                <w:sz w:val="28"/>
                <w:szCs w:val="28"/>
              </w:rPr>
            </w:pPr>
            <w:r w:rsidRPr="00585445">
              <w:rPr>
                <w:rFonts w:ascii="Times New Roman" w:hAnsi="Times New Roman" w:cs="Times New Roman"/>
                <w:color w:val="000000" w:themeColor="text1"/>
                <w:sz w:val="28"/>
                <w:szCs w:val="28"/>
              </w:rPr>
              <w:t>Lần 1:</w:t>
            </w:r>
          </w:p>
          <w:p w14:paraId="28CF7E69" w14:textId="24E53BA3" w:rsidR="00485C39" w:rsidRPr="00585445" w:rsidRDefault="00485C39" w:rsidP="00485C39">
            <w:pPr>
              <w:spacing w:before="120" w:after="120"/>
              <w:ind w:right="-30"/>
              <w:jc w:val="center"/>
              <w:rPr>
                <w:rFonts w:ascii="Times New Roman" w:hAnsi="Times New Roman" w:cs="Times New Roman"/>
                <w:color w:val="000000" w:themeColor="text1"/>
                <w:sz w:val="28"/>
                <w:szCs w:val="28"/>
              </w:rPr>
            </w:pPr>
            <w:r w:rsidRPr="00585445">
              <w:rPr>
                <w:rFonts w:ascii="Times New Roman" w:hAnsi="Times New Roman" w:cs="Times New Roman"/>
                <w:color w:val="000000" w:themeColor="text1"/>
                <w:sz w:val="28"/>
                <w:szCs w:val="28"/>
              </w:rPr>
              <w:t>10/9/</w:t>
            </w:r>
            <w:r w:rsidR="005C41D1" w:rsidRPr="00585445">
              <w:rPr>
                <w:rFonts w:ascii="Times New Roman" w:hAnsi="Times New Roman" w:cs="Times New Roman"/>
                <w:color w:val="000000" w:themeColor="text1"/>
                <w:sz w:val="28"/>
                <w:szCs w:val="28"/>
              </w:rPr>
              <w:t>2025</w:t>
            </w:r>
          </w:p>
        </w:tc>
        <w:tc>
          <w:tcPr>
            <w:tcW w:w="1863" w:type="dxa"/>
            <w:vAlign w:val="center"/>
          </w:tcPr>
          <w:p w14:paraId="3B3145F5" w14:textId="0463C2C0" w:rsidR="00485C39" w:rsidRPr="00585445" w:rsidRDefault="00054DAD" w:rsidP="00485C39">
            <w:pPr>
              <w:spacing w:before="120" w:after="120"/>
              <w:ind w:left="-149"/>
              <w:jc w:val="center"/>
              <w:rPr>
                <w:rFonts w:ascii="Times New Roman" w:hAnsi="Times New Roman" w:cs="Times New Roman"/>
                <w:color w:val="000000" w:themeColor="text1"/>
                <w:sz w:val="28"/>
                <w:szCs w:val="28"/>
              </w:rPr>
            </w:pPr>
            <w:r w:rsidRPr="00585445">
              <w:rPr>
                <w:rFonts w:ascii="Times New Roman" w:hAnsi="Times New Roman" w:cs="Times New Roman"/>
                <w:color w:val="000000" w:themeColor="text1"/>
                <w:sz w:val="28"/>
                <w:szCs w:val="28"/>
              </w:rPr>
              <w:t>Biên bản họp</w:t>
            </w:r>
          </w:p>
        </w:tc>
        <w:tc>
          <w:tcPr>
            <w:tcW w:w="1244" w:type="dxa"/>
            <w:vAlign w:val="center"/>
          </w:tcPr>
          <w:p w14:paraId="6C558A3D" w14:textId="67F6EA45" w:rsidR="00485C39" w:rsidRPr="00585445" w:rsidRDefault="00485C39" w:rsidP="00485C39">
            <w:pPr>
              <w:spacing w:before="120" w:after="120"/>
              <w:ind w:right="-104"/>
              <w:jc w:val="center"/>
              <w:rPr>
                <w:rFonts w:ascii="Times New Roman" w:hAnsi="Times New Roman" w:cs="Times New Roman"/>
                <w:color w:val="000000" w:themeColor="text1"/>
                <w:sz w:val="28"/>
                <w:szCs w:val="28"/>
              </w:rPr>
            </w:pPr>
          </w:p>
        </w:tc>
      </w:tr>
      <w:tr w:rsidR="00585445" w:rsidRPr="00585445" w14:paraId="0E6F28AD" w14:textId="77777777" w:rsidTr="007A0370">
        <w:trPr>
          <w:trHeight w:val="569"/>
        </w:trPr>
        <w:tc>
          <w:tcPr>
            <w:tcW w:w="4462" w:type="dxa"/>
            <w:vMerge/>
            <w:vAlign w:val="center"/>
          </w:tcPr>
          <w:p w14:paraId="58150689" w14:textId="77777777" w:rsidR="00485C39" w:rsidRPr="00585445" w:rsidRDefault="00485C39" w:rsidP="00485C39">
            <w:pPr>
              <w:pStyle w:val="ListParagraph"/>
              <w:spacing w:before="120" w:after="120"/>
              <w:ind w:left="0" w:right="-30"/>
              <w:rPr>
                <w:rFonts w:ascii="Times New Roman" w:hAnsi="Times New Roman" w:cs="Times New Roman"/>
                <w:color w:val="000000" w:themeColor="text1"/>
                <w:sz w:val="28"/>
                <w:szCs w:val="28"/>
              </w:rPr>
            </w:pPr>
          </w:p>
        </w:tc>
        <w:tc>
          <w:tcPr>
            <w:tcW w:w="1492" w:type="dxa"/>
          </w:tcPr>
          <w:p w14:paraId="39A89468" w14:textId="0FF3AAF2" w:rsidR="00485C39" w:rsidRPr="00585445" w:rsidRDefault="00485C39" w:rsidP="003D1C7C">
            <w:pPr>
              <w:spacing w:before="120" w:after="120"/>
              <w:ind w:right="-105"/>
              <w:jc w:val="center"/>
              <w:rPr>
                <w:rFonts w:ascii="Times New Roman" w:hAnsi="Times New Roman" w:cs="Times New Roman"/>
                <w:color w:val="000000" w:themeColor="text1"/>
                <w:sz w:val="28"/>
                <w:szCs w:val="28"/>
              </w:rPr>
            </w:pPr>
            <w:r w:rsidRPr="00585445">
              <w:rPr>
                <w:rFonts w:ascii="Times New Roman" w:hAnsi="Times New Roman" w:cs="Times New Roman"/>
                <w:color w:val="000000" w:themeColor="text1"/>
                <w:sz w:val="28"/>
                <w:szCs w:val="28"/>
              </w:rPr>
              <w:t xml:space="preserve">Lần 2: </w:t>
            </w:r>
            <w:r w:rsidR="003D1C7C">
              <w:rPr>
                <w:rFonts w:ascii="Times New Roman" w:hAnsi="Times New Roman" w:cs="Times New Roman"/>
                <w:color w:val="000000" w:themeColor="text1"/>
                <w:sz w:val="28"/>
                <w:szCs w:val="28"/>
              </w:rPr>
              <w:t>10</w:t>
            </w:r>
            <w:r w:rsidRPr="00585445">
              <w:rPr>
                <w:rFonts w:ascii="Times New Roman" w:hAnsi="Times New Roman" w:cs="Times New Roman"/>
                <w:color w:val="000000" w:themeColor="text1"/>
                <w:sz w:val="28"/>
                <w:szCs w:val="28"/>
              </w:rPr>
              <w:t>/</w:t>
            </w:r>
            <w:r w:rsidR="003D1C7C">
              <w:rPr>
                <w:rFonts w:ascii="Times New Roman" w:hAnsi="Times New Roman" w:cs="Times New Roman"/>
                <w:color w:val="000000" w:themeColor="text1"/>
                <w:sz w:val="28"/>
                <w:szCs w:val="28"/>
              </w:rPr>
              <w:t>01</w:t>
            </w:r>
            <w:r w:rsidRPr="00585445">
              <w:rPr>
                <w:rFonts w:ascii="Times New Roman" w:hAnsi="Times New Roman" w:cs="Times New Roman"/>
                <w:color w:val="000000" w:themeColor="text1"/>
                <w:sz w:val="28"/>
                <w:szCs w:val="28"/>
              </w:rPr>
              <w:t>/</w:t>
            </w:r>
            <w:r w:rsidR="005C41D1" w:rsidRPr="00585445">
              <w:rPr>
                <w:rFonts w:ascii="Times New Roman" w:hAnsi="Times New Roman" w:cs="Times New Roman"/>
                <w:color w:val="000000" w:themeColor="text1"/>
                <w:sz w:val="28"/>
                <w:szCs w:val="28"/>
              </w:rPr>
              <w:t>2026</w:t>
            </w:r>
          </w:p>
        </w:tc>
        <w:tc>
          <w:tcPr>
            <w:tcW w:w="1474" w:type="dxa"/>
          </w:tcPr>
          <w:p w14:paraId="13521D12" w14:textId="223D16D7" w:rsidR="00485C39" w:rsidRPr="00585445" w:rsidRDefault="00BF4B63" w:rsidP="003D1C7C">
            <w:pPr>
              <w:spacing w:before="120" w:after="120"/>
              <w:ind w:right="-105"/>
              <w:jc w:val="center"/>
              <w:rPr>
                <w:rFonts w:ascii="Times New Roman" w:hAnsi="Times New Roman" w:cs="Times New Roman"/>
                <w:color w:val="000000" w:themeColor="text1"/>
                <w:sz w:val="28"/>
                <w:szCs w:val="28"/>
              </w:rPr>
            </w:pPr>
            <w:r w:rsidRPr="00585445">
              <w:rPr>
                <w:rFonts w:ascii="Times New Roman" w:hAnsi="Times New Roman" w:cs="Times New Roman"/>
                <w:color w:val="000000" w:themeColor="text1"/>
                <w:sz w:val="28"/>
                <w:szCs w:val="28"/>
              </w:rPr>
              <w:t xml:space="preserve">Lần 2: </w:t>
            </w:r>
            <w:r w:rsidR="003D1C7C">
              <w:rPr>
                <w:rFonts w:ascii="Times New Roman" w:hAnsi="Times New Roman" w:cs="Times New Roman"/>
                <w:color w:val="000000" w:themeColor="text1"/>
                <w:sz w:val="28"/>
                <w:szCs w:val="28"/>
              </w:rPr>
              <w:t>30</w:t>
            </w:r>
            <w:r w:rsidRPr="00585445">
              <w:rPr>
                <w:rFonts w:ascii="Times New Roman" w:hAnsi="Times New Roman" w:cs="Times New Roman"/>
                <w:color w:val="000000" w:themeColor="text1"/>
                <w:sz w:val="28"/>
                <w:szCs w:val="28"/>
              </w:rPr>
              <w:t>/</w:t>
            </w:r>
            <w:r w:rsidR="003D1C7C">
              <w:rPr>
                <w:rFonts w:ascii="Times New Roman" w:hAnsi="Times New Roman" w:cs="Times New Roman"/>
                <w:color w:val="000000" w:themeColor="text1"/>
                <w:sz w:val="28"/>
                <w:szCs w:val="28"/>
              </w:rPr>
              <w:t>01</w:t>
            </w:r>
            <w:r w:rsidRPr="00585445">
              <w:rPr>
                <w:rFonts w:ascii="Times New Roman" w:hAnsi="Times New Roman" w:cs="Times New Roman"/>
                <w:color w:val="000000" w:themeColor="text1"/>
                <w:sz w:val="28"/>
                <w:szCs w:val="28"/>
              </w:rPr>
              <w:t>/</w:t>
            </w:r>
            <w:r w:rsidR="005C41D1" w:rsidRPr="00585445">
              <w:rPr>
                <w:rFonts w:ascii="Times New Roman" w:hAnsi="Times New Roman" w:cs="Times New Roman"/>
                <w:color w:val="000000" w:themeColor="text1"/>
                <w:sz w:val="28"/>
                <w:szCs w:val="28"/>
              </w:rPr>
              <w:t>2026</w:t>
            </w:r>
          </w:p>
        </w:tc>
        <w:tc>
          <w:tcPr>
            <w:tcW w:w="1863" w:type="dxa"/>
            <w:vAlign w:val="center"/>
          </w:tcPr>
          <w:p w14:paraId="5031F35C" w14:textId="79A972B8" w:rsidR="00485C39" w:rsidRPr="00585445" w:rsidRDefault="00054DAD" w:rsidP="00485C39">
            <w:pPr>
              <w:spacing w:before="120" w:after="120"/>
              <w:ind w:left="-149"/>
              <w:jc w:val="center"/>
              <w:rPr>
                <w:rFonts w:ascii="Times New Roman" w:hAnsi="Times New Roman" w:cs="Times New Roman"/>
                <w:color w:val="000000" w:themeColor="text1"/>
                <w:sz w:val="28"/>
                <w:szCs w:val="28"/>
              </w:rPr>
            </w:pPr>
            <w:r w:rsidRPr="00585445">
              <w:rPr>
                <w:rFonts w:ascii="Times New Roman" w:hAnsi="Times New Roman" w:cs="Times New Roman"/>
                <w:color w:val="000000" w:themeColor="text1"/>
                <w:sz w:val="28"/>
                <w:szCs w:val="28"/>
              </w:rPr>
              <w:t>Biên bản họp</w:t>
            </w:r>
          </w:p>
        </w:tc>
        <w:tc>
          <w:tcPr>
            <w:tcW w:w="1244" w:type="dxa"/>
            <w:vAlign w:val="center"/>
          </w:tcPr>
          <w:p w14:paraId="2751F6A0" w14:textId="6B06339C" w:rsidR="00485C39" w:rsidRPr="00585445" w:rsidRDefault="00485C39" w:rsidP="00485C39">
            <w:pPr>
              <w:spacing w:before="120" w:after="120"/>
              <w:ind w:right="-104"/>
              <w:jc w:val="center"/>
              <w:rPr>
                <w:rFonts w:ascii="Times New Roman" w:hAnsi="Times New Roman" w:cs="Times New Roman"/>
                <w:color w:val="000000" w:themeColor="text1"/>
                <w:sz w:val="28"/>
                <w:szCs w:val="28"/>
              </w:rPr>
            </w:pPr>
          </w:p>
        </w:tc>
      </w:tr>
      <w:tr w:rsidR="00585445" w:rsidRPr="00585445" w14:paraId="159B3B39" w14:textId="77777777" w:rsidTr="007A0370">
        <w:trPr>
          <w:trHeight w:val="569"/>
        </w:trPr>
        <w:tc>
          <w:tcPr>
            <w:tcW w:w="4462" w:type="dxa"/>
            <w:vAlign w:val="center"/>
          </w:tcPr>
          <w:p w14:paraId="11B10356" w14:textId="15BE858F" w:rsidR="00485C39" w:rsidRPr="00585445" w:rsidRDefault="00485C39" w:rsidP="00485C39">
            <w:pPr>
              <w:spacing w:before="120" w:line="264" w:lineRule="auto"/>
              <w:ind w:right="105"/>
              <w:rPr>
                <w:rFonts w:ascii="Times New Roman" w:hAnsi="Times New Roman" w:cs="Times New Roman"/>
                <w:color w:val="000000" w:themeColor="text1"/>
                <w:sz w:val="28"/>
                <w:szCs w:val="28"/>
              </w:rPr>
            </w:pPr>
            <w:r w:rsidRPr="00585445">
              <w:rPr>
                <w:rFonts w:ascii="Times New Roman" w:hAnsi="Times New Roman" w:cs="Times New Roman"/>
                <w:color w:val="000000" w:themeColor="text1"/>
                <w:sz w:val="28"/>
                <w:szCs w:val="28"/>
              </w:rPr>
              <w:t xml:space="preserve">2. Xây dựng các quy chế, </w:t>
            </w:r>
            <w:r w:rsidRPr="00585445">
              <w:rPr>
                <w:rFonts w:ascii="Times New Roman" w:hAnsi="Times New Roman" w:cs="Times New Roman"/>
                <w:bCs/>
                <w:color w:val="000000" w:themeColor="text1"/>
                <w:sz w:val="28"/>
                <w:szCs w:val="28"/>
                <w:lang w:val="nb-NO"/>
              </w:rPr>
              <w:t>quy định về:</w:t>
            </w:r>
          </w:p>
          <w:p w14:paraId="7B520872" w14:textId="5D480356" w:rsidR="00485C39" w:rsidRPr="00585445" w:rsidRDefault="00485C39" w:rsidP="00485C39">
            <w:pPr>
              <w:spacing w:before="120" w:line="264" w:lineRule="auto"/>
              <w:ind w:right="105"/>
              <w:rPr>
                <w:rFonts w:ascii="Times New Roman" w:hAnsi="Times New Roman" w:cs="Times New Roman"/>
                <w:bCs/>
                <w:color w:val="000000" w:themeColor="text1"/>
                <w:sz w:val="28"/>
                <w:szCs w:val="28"/>
                <w:lang w:val="nb-NO"/>
              </w:rPr>
            </w:pPr>
            <w:r w:rsidRPr="00585445">
              <w:rPr>
                <w:rFonts w:ascii="Times New Roman" w:hAnsi="Times New Roman" w:cs="Times New Roman"/>
                <w:color w:val="000000" w:themeColor="text1"/>
                <w:sz w:val="28"/>
                <w:szCs w:val="28"/>
              </w:rPr>
              <w:t xml:space="preserve">- </w:t>
            </w:r>
            <w:r w:rsidRPr="00585445">
              <w:rPr>
                <w:rFonts w:ascii="Times New Roman" w:hAnsi="Times New Roman" w:cs="Times New Roman"/>
                <w:bCs/>
                <w:color w:val="000000" w:themeColor="text1"/>
                <w:sz w:val="28"/>
                <w:szCs w:val="28"/>
                <w:lang w:val="nb-NO"/>
              </w:rPr>
              <w:t>Chế độ chăm sóc sức khỏe học sinh trong trường học.</w:t>
            </w:r>
          </w:p>
          <w:p w14:paraId="79F3E7C4" w14:textId="68D128D0" w:rsidR="00485C39" w:rsidRPr="00585445" w:rsidRDefault="00485C39" w:rsidP="00485C39">
            <w:pPr>
              <w:spacing w:before="80" w:line="340" w:lineRule="exact"/>
              <w:ind w:hanging="15"/>
              <w:rPr>
                <w:rFonts w:ascii="Times New Roman" w:hAnsi="Times New Roman" w:cs="Times New Roman"/>
                <w:bCs/>
                <w:color w:val="000000" w:themeColor="text1"/>
                <w:sz w:val="28"/>
                <w:szCs w:val="28"/>
                <w:lang w:val="nb-NO"/>
              </w:rPr>
            </w:pPr>
            <w:r w:rsidRPr="00585445">
              <w:rPr>
                <w:rFonts w:ascii="Times New Roman" w:hAnsi="Times New Roman" w:cs="Times New Roman"/>
                <w:bCs/>
                <w:color w:val="000000" w:themeColor="text1"/>
                <w:sz w:val="28"/>
                <w:szCs w:val="28"/>
                <w:lang w:val="nb-NO"/>
              </w:rPr>
              <w:t>- Mối quan hệ tốt giữa thầy cô giáo với học sinh và học sinh với học sinh; Môi trường trường học lành mạnh, không phân biệt đối xử, không bạo lực.</w:t>
            </w:r>
          </w:p>
          <w:p w14:paraId="2A591F4E" w14:textId="5A96F719" w:rsidR="00485C39" w:rsidRPr="00585445" w:rsidRDefault="00485C39" w:rsidP="00BF4B63">
            <w:pPr>
              <w:spacing w:before="80" w:line="340" w:lineRule="exact"/>
              <w:ind w:hanging="15"/>
              <w:rPr>
                <w:rFonts w:ascii="Times New Roman" w:hAnsi="Times New Roman" w:cs="Times New Roman"/>
                <w:bCs/>
                <w:color w:val="000000" w:themeColor="text1"/>
                <w:sz w:val="28"/>
                <w:szCs w:val="28"/>
                <w:lang w:val="nb-NO"/>
              </w:rPr>
            </w:pPr>
            <w:r w:rsidRPr="00585445">
              <w:rPr>
                <w:rFonts w:ascii="Times New Roman" w:hAnsi="Times New Roman" w:cs="Times New Roman"/>
                <w:bCs/>
                <w:color w:val="000000" w:themeColor="text1"/>
                <w:sz w:val="28"/>
                <w:szCs w:val="28"/>
                <w:lang w:val="nb-NO"/>
              </w:rPr>
              <w:t>- Mối liên hệ giữa trường học với gia đình và cộng đồng để giúp đỡ, hỗ trợ chăm sóc sức khỏe họ</w:t>
            </w:r>
            <w:r w:rsidR="00BF4B63" w:rsidRPr="00585445">
              <w:rPr>
                <w:rFonts w:ascii="Times New Roman" w:hAnsi="Times New Roman" w:cs="Times New Roman"/>
                <w:bCs/>
                <w:color w:val="000000" w:themeColor="text1"/>
                <w:sz w:val="28"/>
                <w:szCs w:val="28"/>
                <w:lang w:val="nb-NO"/>
              </w:rPr>
              <w:t>c sinh.</w:t>
            </w:r>
          </w:p>
        </w:tc>
        <w:tc>
          <w:tcPr>
            <w:tcW w:w="1492" w:type="dxa"/>
            <w:vAlign w:val="center"/>
          </w:tcPr>
          <w:p w14:paraId="3812B0B4" w14:textId="35B75669" w:rsidR="00485C39" w:rsidRPr="00585445" w:rsidRDefault="00485C39" w:rsidP="00485C39">
            <w:pPr>
              <w:spacing w:before="120" w:after="120"/>
              <w:ind w:right="-30"/>
              <w:jc w:val="center"/>
              <w:rPr>
                <w:rFonts w:ascii="Times New Roman" w:hAnsi="Times New Roman" w:cs="Times New Roman"/>
                <w:color w:val="000000" w:themeColor="text1"/>
                <w:sz w:val="28"/>
                <w:szCs w:val="28"/>
              </w:rPr>
            </w:pPr>
            <w:r w:rsidRPr="00585445">
              <w:rPr>
                <w:rFonts w:ascii="Times New Roman" w:hAnsi="Times New Roman" w:cs="Times New Roman"/>
                <w:color w:val="000000" w:themeColor="text1"/>
                <w:sz w:val="28"/>
                <w:szCs w:val="28"/>
              </w:rPr>
              <w:t>05/09/</w:t>
            </w:r>
            <w:r w:rsidR="005C41D1" w:rsidRPr="00585445">
              <w:rPr>
                <w:rFonts w:ascii="Times New Roman" w:hAnsi="Times New Roman" w:cs="Times New Roman"/>
                <w:color w:val="000000" w:themeColor="text1"/>
                <w:sz w:val="28"/>
                <w:szCs w:val="28"/>
              </w:rPr>
              <w:t>2025</w:t>
            </w:r>
          </w:p>
        </w:tc>
        <w:tc>
          <w:tcPr>
            <w:tcW w:w="1474" w:type="dxa"/>
            <w:vAlign w:val="center"/>
          </w:tcPr>
          <w:p w14:paraId="4011BA2A" w14:textId="3F3A1319" w:rsidR="00485C39" w:rsidRPr="00585445" w:rsidRDefault="00485C39" w:rsidP="00485C39">
            <w:pPr>
              <w:spacing w:before="120" w:after="120"/>
              <w:ind w:right="-15"/>
              <w:jc w:val="center"/>
              <w:rPr>
                <w:rFonts w:ascii="Times New Roman" w:hAnsi="Times New Roman" w:cs="Times New Roman"/>
                <w:color w:val="000000" w:themeColor="text1"/>
                <w:sz w:val="28"/>
                <w:szCs w:val="28"/>
              </w:rPr>
            </w:pPr>
            <w:r w:rsidRPr="00585445">
              <w:rPr>
                <w:rFonts w:ascii="Times New Roman" w:hAnsi="Times New Roman" w:cs="Times New Roman"/>
                <w:color w:val="000000" w:themeColor="text1"/>
                <w:sz w:val="28"/>
                <w:szCs w:val="28"/>
              </w:rPr>
              <w:t>31/5/</w:t>
            </w:r>
            <w:r w:rsidR="005C41D1" w:rsidRPr="00585445">
              <w:rPr>
                <w:rFonts w:ascii="Times New Roman" w:hAnsi="Times New Roman" w:cs="Times New Roman"/>
                <w:color w:val="000000" w:themeColor="text1"/>
                <w:sz w:val="28"/>
                <w:szCs w:val="28"/>
              </w:rPr>
              <w:t>2026</w:t>
            </w:r>
          </w:p>
        </w:tc>
        <w:tc>
          <w:tcPr>
            <w:tcW w:w="1863" w:type="dxa"/>
            <w:vAlign w:val="center"/>
          </w:tcPr>
          <w:p w14:paraId="031FAFC2" w14:textId="3F012391" w:rsidR="00485C39" w:rsidRPr="00585445" w:rsidRDefault="00485C39" w:rsidP="00485C39">
            <w:pPr>
              <w:spacing w:before="120" w:after="120"/>
              <w:jc w:val="center"/>
              <w:rPr>
                <w:rFonts w:ascii="Times New Roman" w:hAnsi="Times New Roman" w:cs="Times New Roman"/>
                <w:color w:val="000000" w:themeColor="text1"/>
                <w:sz w:val="28"/>
                <w:szCs w:val="28"/>
              </w:rPr>
            </w:pPr>
            <w:r w:rsidRPr="00585445">
              <w:rPr>
                <w:rFonts w:ascii="Times New Roman" w:hAnsi="Times New Roman" w:cs="Times New Roman"/>
                <w:color w:val="000000" w:themeColor="text1"/>
                <w:sz w:val="28"/>
                <w:szCs w:val="28"/>
              </w:rPr>
              <w:t>- Văn phòng phẩm;</w:t>
            </w:r>
          </w:p>
        </w:tc>
        <w:tc>
          <w:tcPr>
            <w:tcW w:w="1244" w:type="dxa"/>
            <w:vAlign w:val="center"/>
          </w:tcPr>
          <w:p w14:paraId="71A6586D" w14:textId="39B132B6" w:rsidR="00485C39" w:rsidRPr="00585445" w:rsidRDefault="00485C39" w:rsidP="00485C39">
            <w:pPr>
              <w:spacing w:before="120" w:after="120"/>
              <w:ind w:right="-260"/>
              <w:jc w:val="center"/>
              <w:rPr>
                <w:rFonts w:ascii="Times New Roman" w:hAnsi="Times New Roman" w:cs="Times New Roman"/>
                <w:color w:val="000000" w:themeColor="text1"/>
                <w:sz w:val="28"/>
                <w:szCs w:val="28"/>
              </w:rPr>
            </w:pPr>
          </w:p>
        </w:tc>
      </w:tr>
      <w:tr w:rsidR="00585445" w:rsidRPr="00585445" w14:paraId="2AE2BCB6" w14:textId="77777777" w:rsidTr="007A0370">
        <w:trPr>
          <w:trHeight w:val="569"/>
        </w:trPr>
        <w:tc>
          <w:tcPr>
            <w:tcW w:w="4462" w:type="dxa"/>
            <w:vAlign w:val="center"/>
          </w:tcPr>
          <w:p w14:paraId="7F3BBA37" w14:textId="77777777" w:rsidR="00485C39" w:rsidRPr="00585445" w:rsidRDefault="00485C39" w:rsidP="00485C39">
            <w:pPr>
              <w:spacing w:line="276" w:lineRule="auto"/>
              <w:ind w:right="-75"/>
              <w:jc w:val="center"/>
              <w:rPr>
                <w:rFonts w:ascii="Times New Roman" w:hAnsi="Times New Roman" w:cs="Times New Roman"/>
                <w:color w:val="000000" w:themeColor="text1"/>
                <w:sz w:val="28"/>
                <w:szCs w:val="28"/>
              </w:rPr>
            </w:pPr>
            <w:r w:rsidRPr="00585445">
              <w:rPr>
                <w:rFonts w:ascii="Times New Roman" w:hAnsi="Times New Roman" w:cs="Times New Roman"/>
                <w:color w:val="000000" w:themeColor="text1"/>
                <w:sz w:val="28"/>
                <w:szCs w:val="28"/>
              </w:rPr>
              <w:t>3. Tăng cường tuyên truyền vận động học sinh tham gia bảo hiểm y tế</w:t>
            </w:r>
          </w:p>
        </w:tc>
        <w:tc>
          <w:tcPr>
            <w:tcW w:w="1492" w:type="dxa"/>
            <w:vAlign w:val="center"/>
          </w:tcPr>
          <w:p w14:paraId="3163DF3F" w14:textId="639C224C" w:rsidR="00485C39" w:rsidRPr="00585445" w:rsidRDefault="00485C39" w:rsidP="00485C39">
            <w:pPr>
              <w:spacing w:before="120" w:after="120"/>
              <w:ind w:right="45"/>
              <w:jc w:val="center"/>
              <w:rPr>
                <w:rFonts w:ascii="Times New Roman" w:hAnsi="Times New Roman" w:cs="Times New Roman"/>
                <w:color w:val="000000" w:themeColor="text1"/>
                <w:sz w:val="28"/>
                <w:szCs w:val="28"/>
              </w:rPr>
            </w:pPr>
            <w:r w:rsidRPr="00585445">
              <w:rPr>
                <w:rFonts w:ascii="Times New Roman" w:hAnsi="Times New Roman" w:cs="Times New Roman"/>
                <w:color w:val="000000" w:themeColor="text1"/>
                <w:sz w:val="28"/>
                <w:szCs w:val="28"/>
              </w:rPr>
              <w:t>05/9/</w:t>
            </w:r>
            <w:r w:rsidR="005C41D1" w:rsidRPr="00585445">
              <w:rPr>
                <w:rFonts w:ascii="Times New Roman" w:hAnsi="Times New Roman" w:cs="Times New Roman"/>
                <w:color w:val="000000" w:themeColor="text1"/>
                <w:sz w:val="28"/>
                <w:szCs w:val="28"/>
              </w:rPr>
              <w:t>2025</w:t>
            </w:r>
          </w:p>
        </w:tc>
        <w:tc>
          <w:tcPr>
            <w:tcW w:w="1474" w:type="dxa"/>
            <w:vAlign w:val="center"/>
          </w:tcPr>
          <w:p w14:paraId="5F7832C0" w14:textId="1717018A" w:rsidR="00485C39" w:rsidRPr="00585445" w:rsidRDefault="00485C39" w:rsidP="00485C39">
            <w:pPr>
              <w:spacing w:before="120" w:after="120"/>
              <w:jc w:val="center"/>
              <w:rPr>
                <w:rFonts w:ascii="Times New Roman" w:hAnsi="Times New Roman" w:cs="Times New Roman"/>
                <w:color w:val="000000" w:themeColor="text1"/>
                <w:sz w:val="28"/>
                <w:szCs w:val="28"/>
              </w:rPr>
            </w:pPr>
            <w:r w:rsidRPr="00585445">
              <w:rPr>
                <w:rFonts w:ascii="Times New Roman" w:hAnsi="Times New Roman" w:cs="Times New Roman"/>
                <w:color w:val="000000" w:themeColor="text1"/>
                <w:sz w:val="28"/>
                <w:szCs w:val="28"/>
              </w:rPr>
              <w:t>31/5/</w:t>
            </w:r>
            <w:r w:rsidR="005C41D1" w:rsidRPr="00585445">
              <w:rPr>
                <w:rFonts w:ascii="Times New Roman" w:hAnsi="Times New Roman" w:cs="Times New Roman"/>
                <w:color w:val="000000" w:themeColor="text1"/>
                <w:sz w:val="28"/>
                <w:szCs w:val="28"/>
              </w:rPr>
              <w:t>2026</w:t>
            </w:r>
          </w:p>
        </w:tc>
        <w:tc>
          <w:tcPr>
            <w:tcW w:w="1863" w:type="dxa"/>
            <w:vAlign w:val="center"/>
          </w:tcPr>
          <w:p w14:paraId="213FD8CD" w14:textId="77777777" w:rsidR="00485C39" w:rsidRPr="00585445" w:rsidRDefault="00485C39" w:rsidP="00485C39">
            <w:pPr>
              <w:spacing w:before="120" w:after="120"/>
              <w:ind w:right="75"/>
              <w:jc w:val="center"/>
              <w:rPr>
                <w:rFonts w:ascii="Times New Roman" w:hAnsi="Times New Roman" w:cs="Times New Roman"/>
                <w:color w:val="000000" w:themeColor="text1"/>
                <w:sz w:val="28"/>
                <w:szCs w:val="28"/>
              </w:rPr>
            </w:pPr>
            <w:r w:rsidRPr="00585445">
              <w:rPr>
                <w:rFonts w:ascii="Times New Roman" w:hAnsi="Times New Roman" w:cs="Times New Roman"/>
                <w:color w:val="000000" w:themeColor="text1"/>
                <w:sz w:val="28"/>
                <w:szCs w:val="28"/>
              </w:rPr>
              <w:t>Tranh ảnh, tờ tờ bướm, tờ rơi,</w:t>
            </w:r>
          </w:p>
          <w:p w14:paraId="296CFD47" w14:textId="77777777" w:rsidR="00485C39" w:rsidRPr="00585445" w:rsidRDefault="00485C39" w:rsidP="00485C39">
            <w:pPr>
              <w:spacing w:before="120" w:after="120"/>
              <w:ind w:right="75"/>
              <w:jc w:val="center"/>
              <w:rPr>
                <w:rFonts w:ascii="Times New Roman" w:hAnsi="Times New Roman" w:cs="Times New Roman"/>
                <w:color w:val="000000" w:themeColor="text1"/>
                <w:sz w:val="28"/>
                <w:szCs w:val="28"/>
              </w:rPr>
            </w:pPr>
            <w:r w:rsidRPr="00585445">
              <w:rPr>
                <w:rFonts w:ascii="Times New Roman" w:hAnsi="Times New Roman" w:cs="Times New Roman"/>
                <w:color w:val="000000" w:themeColor="text1"/>
                <w:sz w:val="28"/>
                <w:szCs w:val="28"/>
              </w:rPr>
              <w:t>bài tuyên truyền.</w:t>
            </w:r>
          </w:p>
        </w:tc>
        <w:tc>
          <w:tcPr>
            <w:tcW w:w="1244" w:type="dxa"/>
            <w:vAlign w:val="center"/>
          </w:tcPr>
          <w:p w14:paraId="553D473C" w14:textId="77777777" w:rsidR="00485C39" w:rsidRPr="00585445" w:rsidRDefault="00485C39" w:rsidP="00485C39">
            <w:pPr>
              <w:spacing w:before="120" w:after="120"/>
              <w:ind w:right="-260"/>
              <w:jc w:val="center"/>
              <w:rPr>
                <w:rFonts w:ascii="Times New Roman" w:hAnsi="Times New Roman" w:cs="Times New Roman"/>
                <w:color w:val="000000" w:themeColor="text1"/>
                <w:sz w:val="28"/>
                <w:szCs w:val="28"/>
              </w:rPr>
            </w:pPr>
          </w:p>
        </w:tc>
      </w:tr>
    </w:tbl>
    <w:p w14:paraId="2C56676F" w14:textId="6108B0EE" w:rsidR="00054DAD" w:rsidRPr="00585445" w:rsidRDefault="00054DAD" w:rsidP="00054DAD">
      <w:pPr>
        <w:spacing w:before="120" w:line="380" w:lineRule="exact"/>
        <w:ind w:right="-472" w:firstLine="1260"/>
        <w:jc w:val="both"/>
        <w:rPr>
          <w:rFonts w:ascii="Times New Roman" w:hAnsi="Times New Roman" w:cs="Times New Roman"/>
          <w:b/>
          <w:bCs/>
          <w:i/>
          <w:iCs/>
          <w:color w:val="000000" w:themeColor="text1"/>
          <w:sz w:val="28"/>
          <w:szCs w:val="28"/>
        </w:rPr>
      </w:pPr>
      <w:r w:rsidRPr="00585445">
        <w:rPr>
          <w:rFonts w:ascii="Times New Roman" w:hAnsi="Times New Roman" w:cs="Times New Roman"/>
          <w:b/>
          <w:bCs/>
          <w:i/>
          <w:iCs/>
          <w:color w:val="000000" w:themeColor="text1"/>
          <w:sz w:val="28"/>
          <w:szCs w:val="28"/>
        </w:rPr>
        <w:t xml:space="preserve">Hoạt động </w:t>
      </w:r>
      <w:r w:rsidR="00AD60F1" w:rsidRPr="00585445">
        <w:rPr>
          <w:rFonts w:ascii="Times New Roman" w:hAnsi="Times New Roman" w:cs="Times New Roman"/>
          <w:b/>
          <w:bCs/>
          <w:i/>
          <w:iCs/>
          <w:color w:val="000000" w:themeColor="text1"/>
          <w:sz w:val="28"/>
          <w:szCs w:val="28"/>
        </w:rPr>
        <w:t>8</w:t>
      </w:r>
      <w:r w:rsidRPr="00585445">
        <w:rPr>
          <w:rFonts w:ascii="Times New Roman" w:hAnsi="Times New Roman" w:cs="Times New Roman"/>
          <w:b/>
          <w:bCs/>
          <w:i/>
          <w:iCs/>
          <w:color w:val="000000" w:themeColor="text1"/>
          <w:sz w:val="28"/>
          <w:szCs w:val="28"/>
        </w:rPr>
        <w:t>.  Thống kê báo cáo và đánh giá về công tác y tế trường học</w:t>
      </w:r>
    </w:p>
    <w:tbl>
      <w:tblPr>
        <w:tblStyle w:val="TableGrid"/>
        <w:tblW w:w="10552" w:type="dxa"/>
        <w:tblInd w:w="-252" w:type="dxa"/>
        <w:tblLook w:val="04A0" w:firstRow="1" w:lastRow="0" w:firstColumn="1" w:lastColumn="0" w:noHBand="0" w:noVBand="1"/>
      </w:tblPr>
      <w:tblGrid>
        <w:gridCol w:w="4466"/>
        <w:gridCol w:w="1492"/>
        <w:gridCol w:w="1492"/>
        <w:gridCol w:w="1860"/>
        <w:gridCol w:w="1242"/>
      </w:tblGrid>
      <w:tr w:rsidR="003B49DE" w:rsidRPr="00585445" w14:paraId="68A7DEB0" w14:textId="77777777" w:rsidTr="00AD60F1">
        <w:trPr>
          <w:trHeight w:val="569"/>
        </w:trPr>
        <w:tc>
          <w:tcPr>
            <w:tcW w:w="4500" w:type="dxa"/>
            <w:vAlign w:val="center"/>
          </w:tcPr>
          <w:p w14:paraId="526DB48D" w14:textId="77777777" w:rsidR="003B49DE" w:rsidRPr="00585445" w:rsidRDefault="003B49DE" w:rsidP="00A15CE2">
            <w:pPr>
              <w:spacing w:before="120" w:after="120"/>
              <w:ind w:right="-30"/>
              <w:jc w:val="center"/>
              <w:rPr>
                <w:rFonts w:ascii="Times New Roman" w:hAnsi="Times New Roman" w:cs="Times New Roman"/>
                <w:color w:val="000000" w:themeColor="text1"/>
                <w:sz w:val="28"/>
                <w:szCs w:val="28"/>
              </w:rPr>
            </w:pPr>
            <w:r w:rsidRPr="00585445">
              <w:rPr>
                <w:rFonts w:ascii="Times New Roman" w:hAnsi="Times New Roman" w:cs="Times New Roman"/>
                <w:b/>
                <w:bCs/>
                <w:color w:val="000000" w:themeColor="text1"/>
                <w:sz w:val="28"/>
                <w:szCs w:val="28"/>
              </w:rPr>
              <w:t>Công việc cụ thể</w:t>
            </w:r>
          </w:p>
        </w:tc>
        <w:tc>
          <w:tcPr>
            <w:tcW w:w="1462" w:type="dxa"/>
            <w:vAlign w:val="center"/>
          </w:tcPr>
          <w:p w14:paraId="55B47730" w14:textId="77777777" w:rsidR="003B49DE" w:rsidRPr="00585445" w:rsidRDefault="003B49DE" w:rsidP="00A15CE2">
            <w:pPr>
              <w:spacing w:before="120" w:after="120"/>
              <w:ind w:right="-30"/>
              <w:jc w:val="center"/>
              <w:rPr>
                <w:rFonts w:ascii="Times New Roman" w:hAnsi="Times New Roman" w:cs="Times New Roman"/>
                <w:color w:val="000000" w:themeColor="text1"/>
                <w:sz w:val="28"/>
                <w:szCs w:val="28"/>
              </w:rPr>
            </w:pPr>
            <w:r w:rsidRPr="00585445">
              <w:rPr>
                <w:rFonts w:ascii="Times New Roman" w:hAnsi="Times New Roman" w:cs="Times New Roman"/>
                <w:b/>
                <w:bCs/>
                <w:i/>
                <w:iCs/>
                <w:color w:val="000000" w:themeColor="text1"/>
                <w:sz w:val="28"/>
                <w:szCs w:val="28"/>
              </w:rPr>
              <w:t>Thời gian bắt đầu</w:t>
            </w:r>
          </w:p>
        </w:tc>
        <w:tc>
          <w:tcPr>
            <w:tcW w:w="1475" w:type="dxa"/>
            <w:vAlign w:val="center"/>
          </w:tcPr>
          <w:p w14:paraId="074D50D8" w14:textId="77777777" w:rsidR="003B49DE" w:rsidRPr="00585445" w:rsidRDefault="003B49DE" w:rsidP="00A15CE2">
            <w:pPr>
              <w:spacing w:before="120" w:after="120"/>
              <w:ind w:right="-60"/>
              <w:jc w:val="center"/>
              <w:rPr>
                <w:rFonts w:ascii="Times New Roman" w:hAnsi="Times New Roman" w:cs="Times New Roman"/>
                <w:b/>
                <w:bCs/>
                <w:i/>
                <w:iCs/>
                <w:color w:val="000000" w:themeColor="text1"/>
                <w:sz w:val="28"/>
                <w:szCs w:val="28"/>
              </w:rPr>
            </w:pPr>
            <w:r w:rsidRPr="00585445">
              <w:rPr>
                <w:rFonts w:ascii="Times New Roman" w:hAnsi="Times New Roman" w:cs="Times New Roman"/>
                <w:b/>
                <w:bCs/>
                <w:i/>
                <w:iCs/>
                <w:color w:val="000000" w:themeColor="text1"/>
                <w:sz w:val="28"/>
                <w:szCs w:val="28"/>
              </w:rPr>
              <w:t>Thời gian</w:t>
            </w:r>
          </w:p>
          <w:p w14:paraId="3C23313B" w14:textId="77777777" w:rsidR="003B49DE" w:rsidRPr="00585445" w:rsidRDefault="003B49DE" w:rsidP="00A15CE2">
            <w:pPr>
              <w:spacing w:before="120" w:after="120"/>
              <w:ind w:right="-30"/>
              <w:jc w:val="center"/>
              <w:rPr>
                <w:rFonts w:ascii="Times New Roman" w:hAnsi="Times New Roman" w:cs="Times New Roman"/>
                <w:color w:val="000000" w:themeColor="text1"/>
                <w:sz w:val="28"/>
                <w:szCs w:val="28"/>
              </w:rPr>
            </w:pPr>
            <w:r w:rsidRPr="00585445">
              <w:rPr>
                <w:rFonts w:ascii="Times New Roman" w:hAnsi="Times New Roman" w:cs="Times New Roman"/>
                <w:b/>
                <w:bCs/>
                <w:i/>
                <w:iCs/>
                <w:color w:val="000000" w:themeColor="text1"/>
                <w:sz w:val="28"/>
                <w:szCs w:val="28"/>
              </w:rPr>
              <w:t>kết thúc</w:t>
            </w:r>
          </w:p>
        </w:tc>
        <w:tc>
          <w:tcPr>
            <w:tcW w:w="1868" w:type="dxa"/>
            <w:vAlign w:val="center"/>
          </w:tcPr>
          <w:p w14:paraId="2D247834" w14:textId="77777777" w:rsidR="003B49DE" w:rsidRPr="00585445" w:rsidRDefault="003B49DE" w:rsidP="00044355">
            <w:pPr>
              <w:spacing w:before="120" w:after="120"/>
              <w:ind w:left="-59" w:right="-105"/>
              <w:jc w:val="center"/>
              <w:rPr>
                <w:rFonts w:ascii="Times New Roman" w:hAnsi="Times New Roman" w:cs="Times New Roman"/>
                <w:color w:val="000000" w:themeColor="text1"/>
                <w:sz w:val="28"/>
                <w:szCs w:val="28"/>
              </w:rPr>
            </w:pPr>
            <w:r w:rsidRPr="00585445">
              <w:rPr>
                <w:rFonts w:ascii="Times New Roman" w:hAnsi="Times New Roman" w:cs="Times New Roman"/>
                <w:b/>
                <w:bCs/>
                <w:i/>
                <w:iCs/>
                <w:color w:val="000000" w:themeColor="text1"/>
                <w:sz w:val="28"/>
                <w:szCs w:val="28"/>
              </w:rPr>
              <w:t>Vật tư , phương tiện,  trang thiết bị y tế cần trang bị</w:t>
            </w:r>
          </w:p>
        </w:tc>
        <w:tc>
          <w:tcPr>
            <w:tcW w:w="1247" w:type="dxa"/>
            <w:vAlign w:val="center"/>
          </w:tcPr>
          <w:p w14:paraId="6B243F93" w14:textId="77777777" w:rsidR="003B49DE" w:rsidRPr="00585445" w:rsidRDefault="003B49DE" w:rsidP="00BF29CA">
            <w:pPr>
              <w:spacing w:before="120" w:after="120"/>
              <w:jc w:val="center"/>
              <w:rPr>
                <w:rFonts w:ascii="Times New Roman" w:hAnsi="Times New Roman" w:cs="Times New Roman"/>
                <w:color w:val="000000" w:themeColor="text1"/>
                <w:sz w:val="28"/>
                <w:szCs w:val="28"/>
              </w:rPr>
            </w:pPr>
            <w:r w:rsidRPr="00585445">
              <w:rPr>
                <w:rFonts w:ascii="Times New Roman" w:hAnsi="Times New Roman" w:cs="Times New Roman"/>
                <w:b/>
                <w:bCs/>
                <w:i/>
                <w:iCs/>
                <w:color w:val="000000" w:themeColor="text1"/>
                <w:sz w:val="28"/>
                <w:szCs w:val="28"/>
              </w:rPr>
              <w:t>Kinh phí dự trù</w:t>
            </w:r>
          </w:p>
        </w:tc>
      </w:tr>
      <w:tr w:rsidR="003B49DE" w:rsidRPr="00585445" w14:paraId="20C85E0D" w14:textId="77777777" w:rsidTr="00AD60F1">
        <w:trPr>
          <w:trHeight w:val="569"/>
        </w:trPr>
        <w:tc>
          <w:tcPr>
            <w:tcW w:w="4500" w:type="dxa"/>
          </w:tcPr>
          <w:p w14:paraId="0B17028C" w14:textId="7D57825D" w:rsidR="003B49DE" w:rsidRPr="00585445" w:rsidRDefault="00BF29CA" w:rsidP="00BF29CA">
            <w:pPr>
              <w:spacing w:before="120" w:after="120"/>
              <w:ind w:right="-30"/>
              <w:jc w:val="center"/>
              <w:rPr>
                <w:rFonts w:ascii="Times New Roman" w:hAnsi="Times New Roman" w:cs="Times New Roman"/>
                <w:color w:val="000000" w:themeColor="text1"/>
                <w:sz w:val="28"/>
                <w:szCs w:val="28"/>
              </w:rPr>
            </w:pPr>
            <w:r w:rsidRPr="00585445">
              <w:rPr>
                <w:rFonts w:ascii="Times New Roman" w:hAnsi="Times New Roman" w:cs="Times New Roman"/>
                <w:color w:val="000000" w:themeColor="text1"/>
                <w:sz w:val="28"/>
                <w:szCs w:val="28"/>
              </w:rPr>
              <w:lastRenderedPageBreak/>
              <w:t xml:space="preserve">1. </w:t>
            </w:r>
            <w:r w:rsidR="00822708" w:rsidRPr="00585445">
              <w:rPr>
                <w:rFonts w:ascii="Times New Roman" w:hAnsi="Times New Roman" w:cs="Times New Roman"/>
                <w:color w:val="000000" w:themeColor="text1"/>
                <w:sz w:val="28"/>
                <w:szCs w:val="28"/>
              </w:rPr>
              <w:t xml:space="preserve">Báo có </w:t>
            </w:r>
            <w:r w:rsidR="002459D5" w:rsidRPr="00585445">
              <w:rPr>
                <w:rFonts w:ascii="Times New Roman" w:hAnsi="Times New Roman" w:cs="Times New Roman"/>
                <w:color w:val="000000" w:themeColor="text1"/>
                <w:sz w:val="28"/>
                <w:szCs w:val="28"/>
              </w:rPr>
              <w:t>tình hình dịch bệnh trong trường học (</w:t>
            </w:r>
            <w:r w:rsidR="00596FF0" w:rsidRPr="00585445">
              <w:rPr>
                <w:rFonts w:ascii="Times New Roman" w:hAnsi="Times New Roman" w:cs="Times New Roman"/>
                <w:color w:val="000000" w:themeColor="text1"/>
                <w:sz w:val="28"/>
                <w:szCs w:val="28"/>
              </w:rPr>
              <w:t>nếu có)</w:t>
            </w:r>
          </w:p>
        </w:tc>
        <w:tc>
          <w:tcPr>
            <w:tcW w:w="1462" w:type="dxa"/>
          </w:tcPr>
          <w:p w14:paraId="0CC96AF6" w14:textId="64E185FD" w:rsidR="003B49DE" w:rsidRPr="00585445" w:rsidRDefault="00596FF0" w:rsidP="00BF29CA">
            <w:pPr>
              <w:spacing w:before="120" w:after="120"/>
              <w:ind w:left="-104"/>
              <w:jc w:val="center"/>
              <w:rPr>
                <w:rFonts w:ascii="Times New Roman" w:hAnsi="Times New Roman" w:cs="Times New Roman"/>
                <w:color w:val="000000" w:themeColor="text1"/>
                <w:sz w:val="28"/>
                <w:szCs w:val="28"/>
              </w:rPr>
            </w:pPr>
            <w:r w:rsidRPr="00585445">
              <w:rPr>
                <w:rFonts w:ascii="Times New Roman" w:hAnsi="Times New Roman" w:cs="Times New Roman"/>
                <w:color w:val="000000" w:themeColor="text1"/>
                <w:sz w:val="28"/>
                <w:szCs w:val="28"/>
              </w:rPr>
              <w:t>05/9/</w:t>
            </w:r>
            <w:r w:rsidR="005C41D1" w:rsidRPr="00585445">
              <w:rPr>
                <w:rFonts w:ascii="Times New Roman" w:hAnsi="Times New Roman" w:cs="Times New Roman"/>
                <w:color w:val="000000" w:themeColor="text1"/>
                <w:sz w:val="28"/>
                <w:szCs w:val="28"/>
              </w:rPr>
              <w:t>2025</w:t>
            </w:r>
          </w:p>
        </w:tc>
        <w:tc>
          <w:tcPr>
            <w:tcW w:w="1475" w:type="dxa"/>
          </w:tcPr>
          <w:p w14:paraId="69F06C60" w14:textId="49AA737C" w:rsidR="003B49DE" w:rsidRPr="00585445" w:rsidRDefault="00596FF0" w:rsidP="00BF29CA">
            <w:pPr>
              <w:spacing w:before="120" w:after="120"/>
              <w:ind w:left="-44"/>
              <w:jc w:val="center"/>
              <w:rPr>
                <w:rFonts w:ascii="Times New Roman" w:hAnsi="Times New Roman" w:cs="Times New Roman"/>
                <w:color w:val="000000" w:themeColor="text1"/>
                <w:sz w:val="28"/>
                <w:szCs w:val="28"/>
              </w:rPr>
            </w:pPr>
            <w:r w:rsidRPr="00585445">
              <w:rPr>
                <w:rFonts w:ascii="Times New Roman" w:hAnsi="Times New Roman" w:cs="Times New Roman"/>
                <w:color w:val="000000" w:themeColor="text1"/>
                <w:sz w:val="28"/>
                <w:szCs w:val="28"/>
              </w:rPr>
              <w:t>31/05/</w:t>
            </w:r>
            <w:r w:rsidR="005C41D1" w:rsidRPr="00585445">
              <w:rPr>
                <w:rFonts w:ascii="Times New Roman" w:hAnsi="Times New Roman" w:cs="Times New Roman"/>
                <w:color w:val="000000" w:themeColor="text1"/>
                <w:sz w:val="28"/>
                <w:szCs w:val="28"/>
              </w:rPr>
              <w:t>2026</w:t>
            </w:r>
          </w:p>
        </w:tc>
        <w:tc>
          <w:tcPr>
            <w:tcW w:w="1868" w:type="dxa"/>
          </w:tcPr>
          <w:p w14:paraId="477A88D3" w14:textId="12627062" w:rsidR="003B49DE" w:rsidRPr="00585445" w:rsidRDefault="003B49DE" w:rsidP="00BF29CA">
            <w:pPr>
              <w:spacing w:before="120" w:after="120"/>
              <w:ind w:left="-74"/>
              <w:jc w:val="center"/>
              <w:rPr>
                <w:rFonts w:ascii="Times New Roman" w:hAnsi="Times New Roman" w:cs="Times New Roman"/>
                <w:color w:val="000000" w:themeColor="text1"/>
                <w:sz w:val="28"/>
                <w:szCs w:val="28"/>
              </w:rPr>
            </w:pPr>
          </w:p>
        </w:tc>
        <w:tc>
          <w:tcPr>
            <w:tcW w:w="1247" w:type="dxa"/>
          </w:tcPr>
          <w:p w14:paraId="42DFDA59" w14:textId="77777777" w:rsidR="003B49DE" w:rsidRPr="00585445" w:rsidRDefault="003B49DE" w:rsidP="00596FF0">
            <w:pPr>
              <w:spacing w:before="120" w:after="120"/>
              <w:ind w:right="-104"/>
              <w:jc w:val="center"/>
              <w:rPr>
                <w:rFonts w:ascii="Times New Roman" w:hAnsi="Times New Roman" w:cs="Times New Roman"/>
                <w:color w:val="000000" w:themeColor="text1"/>
                <w:sz w:val="28"/>
                <w:szCs w:val="28"/>
              </w:rPr>
            </w:pPr>
          </w:p>
        </w:tc>
      </w:tr>
      <w:tr w:rsidR="00596FF0" w:rsidRPr="00585445" w14:paraId="3B2F6E6A" w14:textId="77777777" w:rsidTr="00AD60F1">
        <w:trPr>
          <w:trHeight w:val="569"/>
        </w:trPr>
        <w:tc>
          <w:tcPr>
            <w:tcW w:w="4500" w:type="dxa"/>
          </w:tcPr>
          <w:p w14:paraId="708D0D62" w14:textId="01974D0B" w:rsidR="00596FF0" w:rsidRPr="00585445" w:rsidRDefault="00596FF0" w:rsidP="00523F27">
            <w:pPr>
              <w:pStyle w:val="ListParagraph"/>
              <w:spacing w:before="120" w:after="120"/>
              <w:ind w:left="0" w:right="-30"/>
              <w:rPr>
                <w:rFonts w:ascii="Times New Roman" w:hAnsi="Times New Roman" w:cs="Times New Roman"/>
                <w:color w:val="000000" w:themeColor="text1"/>
                <w:sz w:val="28"/>
                <w:szCs w:val="28"/>
              </w:rPr>
            </w:pPr>
            <w:r w:rsidRPr="00585445">
              <w:rPr>
                <w:rFonts w:ascii="Times New Roman" w:hAnsi="Times New Roman" w:cs="Times New Roman"/>
                <w:color w:val="000000" w:themeColor="text1"/>
                <w:sz w:val="28"/>
                <w:szCs w:val="28"/>
              </w:rPr>
              <w:t>2. Báo cáo hoạt động truyền thông</w:t>
            </w:r>
          </w:p>
        </w:tc>
        <w:tc>
          <w:tcPr>
            <w:tcW w:w="1462" w:type="dxa"/>
          </w:tcPr>
          <w:p w14:paraId="6E475EE9" w14:textId="7A43DC91" w:rsidR="00596FF0" w:rsidRPr="00585445" w:rsidRDefault="00596FF0" w:rsidP="00596FF0">
            <w:pPr>
              <w:spacing w:before="120" w:after="120"/>
              <w:ind w:right="-105"/>
              <w:jc w:val="center"/>
              <w:rPr>
                <w:rFonts w:ascii="Times New Roman" w:hAnsi="Times New Roman" w:cs="Times New Roman"/>
                <w:color w:val="000000" w:themeColor="text1"/>
                <w:sz w:val="28"/>
                <w:szCs w:val="28"/>
              </w:rPr>
            </w:pPr>
            <w:r w:rsidRPr="00585445">
              <w:rPr>
                <w:rFonts w:ascii="Times New Roman" w:hAnsi="Times New Roman" w:cs="Times New Roman"/>
                <w:color w:val="000000" w:themeColor="text1"/>
                <w:sz w:val="28"/>
                <w:szCs w:val="28"/>
              </w:rPr>
              <w:t>05/9/</w:t>
            </w:r>
            <w:r w:rsidR="005C41D1" w:rsidRPr="00585445">
              <w:rPr>
                <w:rFonts w:ascii="Times New Roman" w:hAnsi="Times New Roman" w:cs="Times New Roman"/>
                <w:color w:val="000000" w:themeColor="text1"/>
                <w:sz w:val="28"/>
                <w:szCs w:val="28"/>
              </w:rPr>
              <w:t>2025</w:t>
            </w:r>
          </w:p>
        </w:tc>
        <w:tc>
          <w:tcPr>
            <w:tcW w:w="1475" w:type="dxa"/>
          </w:tcPr>
          <w:p w14:paraId="431109A7" w14:textId="1CCE1E70" w:rsidR="00596FF0" w:rsidRPr="00585445" w:rsidRDefault="00596FF0" w:rsidP="00596FF0">
            <w:pPr>
              <w:spacing w:before="120" w:after="120"/>
              <w:ind w:right="-105"/>
              <w:jc w:val="center"/>
              <w:rPr>
                <w:rFonts w:ascii="Times New Roman" w:hAnsi="Times New Roman" w:cs="Times New Roman"/>
                <w:color w:val="000000" w:themeColor="text1"/>
                <w:sz w:val="28"/>
                <w:szCs w:val="28"/>
              </w:rPr>
            </w:pPr>
            <w:r w:rsidRPr="00585445">
              <w:rPr>
                <w:rFonts w:ascii="Times New Roman" w:hAnsi="Times New Roman" w:cs="Times New Roman"/>
                <w:color w:val="000000" w:themeColor="text1"/>
                <w:sz w:val="28"/>
                <w:szCs w:val="28"/>
              </w:rPr>
              <w:t>31/05/</w:t>
            </w:r>
            <w:r w:rsidR="005C41D1" w:rsidRPr="00585445">
              <w:rPr>
                <w:rFonts w:ascii="Times New Roman" w:hAnsi="Times New Roman" w:cs="Times New Roman"/>
                <w:color w:val="000000" w:themeColor="text1"/>
                <w:sz w:val="28"/>
                <w:szCs w:val="28"/>
              </w:rPr>
              <w:t>2026</w:t>
            </w:r>
          </w:p>
        </w:tc>
        <w:tc>
          <w:tcPr>
            <w:tcW w:w="1868" w:type="dxa"/>
          </w:tcPr>
          <w:p w14:paraId="7FAC32FE" w14:textId="77777777" w:rsidR="00596FF0" w:rsidRPr="00585445" w:rsidRDefault="00596FF0" w:rsidP="00596FF0">
            <w:pPr>
              <w:spacing w:before="120" w:after="120"/>
              <w:ind w:left="-149"/>
              <w:jc w:val="center"/>
              <w:rPr>
                <w:rFonts w:ascii="Times New Roman" w:hAnsi="Times New Roman" w:cs="Times New Roman"/>
                <w:color w:val="000000" w:themeColor="text1"/>
                <w:sz w:val="28"/>
                <w:szCs w:val="28"/>
              </w:rPr>
            </w:pPr>
          </w:p>
        </w:tc>
        <w:tc>
          <w:tcPr>
            <w:tcW w:w="1247" w:type="dxa"/>
          </w:tcPr>
          <w:p w14:paraId="0C2D26A0" w14:textId="77777777" w:rsidR="00596FF0" w:rsidRPr="00585445" w:rsidRDefault="00596FF0" w:rsidP="00596FF0">
            <w:pPr>
              <w:spacing w:before="120" w:after="120"/>
              <w:ind w:right="-104"/>
              <w:jc w:val="center"/>
              <w:rPr>
                <w:rFonts w:ascii="Times New Roman" w:hAnsi="Times New Roman" w:cs="Times New Roman"/>
                <w:color w:val="000000" w:themeColor="text1"/>
                <w:sz w:val="28"/>
                <w:szCs w:val="28"/>
              </w:rPr>
            </w:pPr>
          </w:p>
        </w:tc>
      </w:tr>
      <w:tr w:rsidR="00596FF0" w:rsidRPr="00585445" w14:paraId="4BC4F78A" w14:textId="77777777" w:rsidTr="00AD60F1">
        <w:trPr>
          <w:trHeight w:val="569"/>
        </w:trPr>
        <w:tc>
          <w:tcPr>
            <w:tcW w:w="4500" w:type="dxa"/>
          </w:tcPr>
          <w:p w14:paraId="7DBA1F7D" w14:textId="7BECB5EC" w:rsidR="00596FF0" w:rsidRPr="00585445" w:rsidRDefault="00596FF0" w:rsidP="00523F27">
            <w:pPr>
              <w:pStyle w:val="ListParagraph"/>
              <w:spacing w:before="120" w:after="120"/>
              <w:ind w:left="0" w:right="-30"/>
              <w:rPr>
                <w:rFonts w:ascii="Times New Roman" w:hAnsi="Times New Roman" w:cs="Times New Roman"/>
                <w:color w:val="000000" w:themeColor="text1"/>
                <w:sz w:val="28"/>
                <w:szCs w:val="28"/>
              </w:rPr>
            </w:pPr>
            <w:r w:rsidRPr="00585445">
              <w:rPr>
                <w:rFonts w:ascii="Times New Roman" w:hAnsi="Times New Roman" w:cs="Times New Roman"/>
                <w:color w:val="000000" w:themeColor="text1"/>
                <w:sz w:val="28"/>
                <w:szCs w:val="28"/>
              </w:rPr>
              <w:t>3. Báo cáo công tác Y tế trường học</w:t>
            </w:r>
          </w:p>
        </w:tc>
        <w:tc>
          <w:tcPr>
            <w:tcW w:w="1462" w:type="dxa"/>
          </w:tcPr>
          <w:p w14:paraId="6856F073" w14:textId="03E177C4" w:rsidR="00596FF0" w:rsidRPr="00585445" w:rsidRDefault="006F0F6F" w:rsidP="00596FF0">
            <w:pPr>
              <w:spacing w:before="120" w:after="120"/>
              <w:ind w:right="-105"/>
              <w:jc w:val="center"/>
              <w:rPr>
                <w:rFonts w:ascii="Times New Roman" w:hAnsi="Times New Roman" w:cs="Times New Roman"/>
                <w:color w:val="000000" w:themeColor="text1"/>
                <w:sz w:val="28"/>
                <w:szCs w:val="28"/>
              </w:rPr>
            </w:pPr>
            <w:r w:rsidRPr="00585445">
              <w:rPr>
                <w:rFonts w:ascii="Times New Roman" w:hAnsi="Times New Roman" w:cs="Times New Roman"/>
                <w:color w:val="000000" w:themeColor="text1"/>
                <w:sz w:val="28"/>
                <w:szCs w:val="28"/>
              </w:rPr>
              <w:t>20</w:t>
            </w:r>
            <w:r w:rsidR="001B6A95" w:rsidRPr="00585445">
              <w:rPr>
                <w:rFonts w:ascii="Times New Roman" w:hAnsi="Times New Roman" w:cs="Times New Roman"/>
                <w:color w:val="000000" w:themeColor="text1"/>
                <w:sz w:val="28"/>
                <w:szCs w:val="28"/>
              </w:rPr>
              <w:t>/05/</w:t>
            </w:r>
            <w:r w:rsidR="005C41D1" w:rsidRPr="00585445">
              <w:rPr>
                <w:rFonts w:ascii="Times New Roman" w:hAnsi="Times New Roman" w:cs="Times New Roman"/>
                <w:color w:val="000000" w:themeColor="text1"/>
                <w:sz w:val="28"/>
                <w:szCs w:val="28"/>
              </w:rPr>
              <w:t>2026</w:t>
            </w:r>
          </w:p>
        </w:tc>
        <w:tc>
          <w:tcPr>
            <w:tcW w:w="1475" w:type="dxa"/>
          </w:tcPr>
          <w:p w14:paraId="6A53574C" w14:textId="028F774B" w:rsidR="00596FF0" w:rsidRPr="00585445" w:rsidRDefault="006F0F6F" w:rsidP="00596FF0">
            <w:pPr>
              <w:spacing w:before="120" w:after="120"/>
              <w:ind w:right="-105"/>
              <w:jc w:val="center"/>
              <w:rPr>
                <w:rFonts w:ascii="Times New Roman" w:hAnsi="Times New Roman" w:cs="Times New Roman"/>
                <w:color w:val="000000" w:themeColor="text1"/>
                <w:sz w:val="28"/>
                <w:szCs w:val="28"/>
              </w:rPr>
            </w:pPr>
            <w:r w:rsidRPr="00585445">
              <w:rPr>
                <w:rFonts w:ascii="Times New Roman" w:hAnsi="Times New Roman" w:cs="Times New Roman"/>
                <w:color w:val="000000" w:themeColor="text1"/>
                <w:sz w:val="28"/>
                <w:szCs w:val="28"/>
              </w:rPr>
              <w:t>31/05/</w:t>
            </w:r>
            <w:r w:rsidR="005C41D1" w:rsidRPr="00585445">
              <w:rPr>
                <w:rFonts w:ascii="Times New Roman" w:hAnsi="Times New Roman" w:cs="Times New Roman"/>
                <w:color w:val="000000" w:themeColor="text1"/>
                <w:sz w:val="28"/>
                <w:szCs w:val="28"/>
              </w:rPr>
              <w:t>2026</w:t>
            </w:r>
          </w:p>
        </w:tc>
        <w:tc>
          <w:tcPr>
            <w:tcW w:w="1868" w:type="dxa"/>
          </w:tcPr>
          <w:p w14:paraId="1A48F18D" w14:textId="77777777" w:rsidR="00596FF0" w:rsidRPr="00585445" w:rsidRDefault="00596FF0" w:rsidP="00596FF0">
            <w:pPr>
              <w:spacing w:before="120" w:after="120"/>
              <w:ind w:left="-149"/>
              <w:jc w:val="center"/>
              <w:rPr>
                <w:rFonts w:ascii="Times New Roman" w:hAnsi="Times New Roman" w:cs="Times New Roman"/>
                <w:color w:val="000000" w:themeColor="text1"/>
                <w:sz w:val="28"/>
                <w:szCs w:val="28"/>
              </w:rPr>
            </w:pPr>
          </w:p>
        </w:tc>
        <w:tc>
          <w:tcPr>
            <w:tcW w:w="1247" w:type="dxa"/>
          </w:tcPr>
          <w:p w14:paraId="7B677A1F" w14:textId="77777777" w:rsidR="00596FF0" w:rsidRPr="00585445" w:rsidRDefault="00596FF0" w:rsidP="00596FF0">
            <w:pPr>
              <w:spacing w:before="120" w:after="120"/>
              <w:ind w:right="-104"/>
              <w:jc w:val="center"/>
              <w:rPr>
                <w:rFonts w:ascii="Times New Roman" w:hAnsi="Times New Roman" w:cs="Times New Roman"/>
                <w:color w:val="000000" w:themeColor="text1"/>
                <w:sz w:val="28"/>
                <w:szCs w:val="28"/>
              </w:rPr>
            </w:pPr>
          </w:p>
        </w:tc>
      </w:tr>
      <w:tr w:rsidR="00001958" w:rsidRPr="00585445" w14:paraId="4A4C2AC4" w14:textId="77777777" w:rsidTr="00AD60F1">
        <w:trPr>
          <w:trHeight w:val="569"/>
        </w:trPr>
        <w:tc>
          <w:tcPr>
            <w:tcW w:w="4500" w:type="dxa"/>
          </w:tcPr>
          <w:p w14:paraId="2D1B348C" w14:textId="7F09FA1C" w:rsidR="00001958" w:rsidRPr="00585445" w:rsidRDefault="00001958" w:rsidP="00001958">
            <w:pPr>
              <w:pStyle w:val="ListParagraph"/>
              <w:spacing w:before="120" w:after="120"/>
              <w:ind w:left="0" w:right="-30"/>
              <w:rPr>
                <w:rFonts w:ascii="Times New Roman" w:hAnsi="Times New Roman" w:cs="Times New Roman"/>
                <w:color w:val="000000" w:themeColor="text1"/>
                <w:sz w:val="28"/>
                <w:szCs w:val="28"/>
              </w:rPr>
            </w:pPr>
            <w:r w:rsidRPr="00585445">
              <w:rPr>
                <w:rFonts w:ascii="Times New Roman" w:hAnsi="Times New Roman" w:cs="Times New Roman"/>
                <w:color w:val="000000" w:themeColor="text1"/>
                <w:sz w:val="28"/>
                <w:szCs w:val="28"/>
              </w:rPr>
              <w:t>4. Các báo cáo khác…..</w:t>
            </w:r>
          </w:p>
        </w:tc>
        <w:tc>
          <w:tcPr>
            <w:tcW w:w="1462" w:type="dxa"/>
          </w:tcPr>
          <w:p w14:paraId="07BBA7C5" w14:textId="77777777" w:rsidR="00001958" w:rsidRPr="00585445" w:rsidRDefault="00001958" w:rsidP="00596FF0">
            <w:pPr>
              <w:spacing w:before="120" w:after="120"/>
              <w:ind w:right="-105"/>
              <w:jc w:val="center"/>
              <w:rPr>
                <w:rFonts w:ascii="Times New Roman" w:hAnsi="Times New Roman" w:cs="Times New Roman"/>
                <w:color w:val="000000" w:themeColor="text1"/>
                <w:sz w:val="28"/>
                <w:szCs w:val="28"/>
              </w:rPr>
            </w:pPr>
          </w:p>
        </w:tc>
        <w:tc>
          <w:tcPr>
            <w:tcW w:w="1475" w:type="dxa"/>
          </w:tcPr>
          <w:p w14:paraId="451FF0EE" w14:textId="77777777" w:rsidR="00001958" w:rsidRPr="00585445" w:rsidRDefault="00001958" w:rsidP="00596FF0">
            <w:pPr>
              <w:spacing w:before="120" w:after="120"/>
              <w:ind w:right="-105"/>
              <w:jc w:val="center"/>
              <w:rPr>
                <w:rFonts w:ascii="Times New Roman" w:hAnsi="Times New Roman" w:cs="Times New Roman"/>
                <w:color w:val="000000" w:themeColor="text1"/>
                <w:sz w:val="28"/>
                <w:szCs w:val="28"/>
              </w:rPr>
            </w:pPr>
          </w:p>
        </w:tc>
        <w:tc>
          <w:tcPr>
            <w:tcW w:w="1868" w:type="dxa"/>
          </w:tcPr>
          <w:p w14:paraId="756AB56C" w14:textId="77777777" w:rsidR="00001958" w:rsidRPr="00585445" w:rsidRDefault="00001958" w:rsidP="00596FF0">
            <w:pPr>
              <w:spacing w:before="120" w:after="120"/>
              <w:ind w:left="-149"/>
              <w:jc w:val="center"/>
              <w:rPr>
                <w:rFonts w:ascii="Times New Roman" w:hAnsi="Times New Roman" w:cs="Times New Roman"/>
                <w:color w:val="000000" w:themeColor="text1"/>
                <w:sz w:val="28"/>
                <w:szCs w:val="28"/>
              </w:rPr>
            </w:pPr>
          </w:p>
        </w:tc>
        <w:tc>
          <w:tcPr>
            <w:tcW w:w="1247" w:type="dxa"/>
          </w:tcPr>
          <w:p w14:paraId="19BEDDB5" w14:textId="77777777" w:rsidR="00001958" w:rsidRPr="00585445" w:rsidRDefault="00001958" w:rsidP="00596FF0">
            <w:pPr>
              <w:spacing w:before="120" w:after="120"/>
              <w:ind w:right="-104"/>
              <w:jc w:val="center"/>
              <w:rPr>
                <w:rFonts w:ascii="Times New Roman" w:hAnsi="Times New Roman" w:cs="Times New Roman"/>
                <w:color w:val="000000" w:themeColor="text1"/>
                <w:sz w:val="28"/>
                <w:szCs w:val="28"/>
              </w:rPr>
            </w:pPr>
          </w:p>
        </w:tc>
      </w:tr>
    </w:tbl>
    <w:p w14:paraId="67ABC3CE" w14:textId="41DF741D" w:rsidR="00CB5F4D" w:rsidRPr="00585445" w:rsidRDefault="003B1981" w:rsidP="00C318AE">
      <w:pPr>
        <w:spacing w:before="120" w:after="120" w:line="240" w:lineRule="auto"/>
        <w:ind w:right="-260" w:firstLine="1260"/>
        <w:jc w:val="both"/>
        <w:rPr>
          <w:rFonts w:ascii="Times New Roman" w:hAnsi="Times New Roman" w:cs="Times New Roman"/>
          <w:b/>
          <w:bCs/>
          <w:color w:val="000000" w:themeColor="text1"/>
          <w:sz w:val="28"/>
          <w:szCs w:val="28"/>
        </w:rPr>
      </w:pPr>
      <w:bookmarkStart w:id="0" w:name="_GoBack"/>
      <w:bookmarkEnd w:id="0"/>
      <w:r w:rsidRPr="00585445">
        <w:rPr>
          <w:rFonts w:ascii="Times New Roman" w:hAnsi="Times New Roman" w:cs="Times New Roman"/>
          <w:b/>
          <w:bCs/>
          <w:color w:val="000000" w:themeColor="text1"/>
          <w:sz w:val="28"/>
          <w:szCs w:val="28"/>
        </w:rPr>
        <w:t>VII. KINH PHÍ THỰC HIỆN</w:t>
      </w:r>
      <w:r w:rsidR="00F67011" w:rsidRPr="00585445">
        <w:rPr>
          <w:rFonts w:ascii="Times New Roman" w:hAnsi="Times New Roman" w:cs="Times New Roman"/>
          <w:b/>
          <w:bCs/>
          <w:color w:val="000000" w:themeColor="text1"/>
          <w:sz w:val="28"/>
          <w:szCs w:val="28"/>
        </w:rPr>
        <w:t xml:space="preserve"> </w:t>
      </w:r>
    </w:p>
    <w:p w14:paraId="77D9FCC2" w14:textId="6DBE185D" w:rsidR="00C318AE" w:rsidRPr="00585445" w:rsidRDefault="00C318AE" w:rsidP="00C318AE">
      <w:pPr>
        <w:spacing w:before="120" w:line="264" w:lineRule="auto"/>
        <w:ind w:firstLine="1260"/>
        <w:jc w:val="both"/>
        <w:rPr>
          <w:rFonts w:ascii="Times New Roman" w:hAnsi="Times New Roman"/>
          <w:bCs/>
          <w:color w:val="000000" w:themeColor="text1"/>
          <w:sz w:val="28"/>
          <w:szCs w:val="28"/>
        </w:rPr>
      </w:pPr>
      <w:r w:rsidRPr="00585445">
        <w:rPr>
          <w:rFonts w:ascii="Times New Roman" w:hAnsi="Times New Roman"/>
          <w:bCs/>
          <w:color w:val="000000" w:themeColor="text1"/>
          <w:sz w:val="28"/>
          <w:szCs w:val="28"/>
        </w:rPr>
        <w:t xml:space="preserve"> Nguồn kinh phí thực hiện công tác y tế trường học bao gồm:</w:t>
      </w:r>
    </w:p>
    <w:p w14:paraId="00C28415" w14:textId="60A9DA55" w:rsidR="00C318AE" w:rsidRPr="00585445" w:rsidRDefault="00C318AE" w:rsidP="00C318AE">
      <w:pPr>
        <w:spacing w:before="120" w:line="264" w:lineRule="auto"/>
        <w:ind w:firstLine="1260"/>
        <w:jc w:val="both"/>
        <w:rPr>
          <w:rFonts w:ascii="Times New Roman" w:hAnsi="Times New Roman"/>
          <w:bCs/>
          <w:color w:val="000000" w:themeColor="text1"/>
          <w:sz w:val="28"/>
          <w:szCs w:val="28"/>
        </w:rPr>
      </w:pPr>
      <w:r w:rsidRPr="00585445">
        <w:rPr>
          <w:rFonts w:ascii="Times New Roman" w:hAnsi="Times New Roman"/>
          <w:bCs/>
          <w:color w:val="000000" w:themeColor="text1"/>
          <w:sz w:val="28"/>
          <w:szCs w:val="28"/>
        </w:rPr>
        <w:t>- Nguồn kinh phí sự nghiệp y tế, giáo dục và đào tạo hằng năm theo phân cấp ngân sách hiện hành của các đơn vị</w:t>
      </w:r>
      <w:r w:rsidR="00BD3711" w:rsidRPr="00585445">
        <w:rPr>
          <w:rFonts w:ascii="Times New Roman" w:hAnsi="Times New Roman"/>
          <w:bCs/>
          <w:color w:val="000000" w:themeColor="text1"/>
          <w:sz w:val="28"/>
          <w:szCs w:val="28"/>
        </w:rPr>
        <w:t>:</w:t>
      </w:r>
    </w:p>
    <w:p w14:paraId="7BF6C24E" w14:textId="5B815F39" w:rsidR="00C318AE" w:rsidRPr="00585445" w:rsidRDefault="00C318AE" w:rsidP="00C318AE">
      <w:pPr>
        <w:spacing w:before="120" w:line="264" w:lineRule="auto"/>
        <w:ind w:firstLine="1260"/>
        <w:jc w:val="both"/>
        <w:rPr>
          <w:rFonts w:ascii="Times New Roman" w:hAnsi="Times New Roman"/>
          <w:bCs/>
          <w:color w:val="000000" w:themeColor="text1"/>
          <w:sz w:val="28"/>
          <w:szCs w:val="28"/>
        </w:rPr>
      </w:pPr>
      <w:r w:rsidRPr="00585445">
        <w:rPr>
          <w:rFonts w:ascii="Times New Roman" w:hAnsi="Times New Roman"/>
          <w:bCs/>
          <w:color w:val="000000" w:themeColor="text1"/>
          <w:sz w:val="28"/>
          <w:szCs w:val="28"/>
        </w:rPr>
        <w:t>- Nguồn tài trợ, hỗ trợ của các tổ chức, cá nhân trong nước và nước ngoài theo quy định của pháp luật và các nguồn thu hợp pháp khác</w:t>
      </w:r>
      <w:r w:rsidR="00B40914" w:rsidRPr="00585445">
        <w:rPr>
          <w:rFonts w:ascii="Times New Roman" w:hAnsi="Times New Roman"/>
          <w:bCs/>
          <w:color w:val="000000" w:themeColor="text1"/>
          <w:sz w:val="28"/>
          <w:szCs w:val="28"/>
        </w:rPr>
        <w:t xml:space="preserve"> (Nếu có).</w:t>
      </w:r>
    </w:p>
    <w:p w14:paraId="0CDC04BE" w14:textId="77777777" w:rsidR="003B1981" w:rsidRPr="00585445" w:rsidRDefault="003B1981" w:rsidP="000304A2">
      <w:pPr>
        <w:spacing w:before="120" w:after="120" w:line="240" w:lineRule="auto"/>
        <w:ind w:right="-260"/>
        <w:jc w:val="center"/>
        <w:rPr>
          <w:rFonts w:ascii="Times New Roman" w:hAnsi="Times New Roman" w:cs="Times New Roman"/>
          <w:b/>
          <w:bCs/>
          <w:color w:val="000000" w:themeColor="text1"/>
          <w:sz w:val="28"/>
          <w:szCs w:val="28"/>
        </w:rPr>
      </w:pPr>
    </w:p>
    <w:p w14:paraId="2406F4F7" w14:textId="451C45DA" w:rsidR="000937B4" w:rsidRPr="00585445" w:rsidRDefault="00EA0811" w:rsidP="000304A2">
      <w:pPr>
        <w:spacing w:before="120" w:after="120" w:line="240" w:lineRule="auto"/>
        <w:ind w:right="-260"/>
        <w:jc w:val="center"/>
        <w:rPr>
          <w:rFonts w:ascii="Times New Roman" w:hAnsi="Times New Roman" w:cs="Times New Roman"/>
          <w:color w:val="000000" w:themeColor="text1"/>
          <w:sz w:val="28"/>
          <w:szCs w:val="28"/>
        </w:rPr>
      </w:pPr>
      <w:r w:rsidRPr="00585445">
        <w:rPr>
          <w:rFonts w:ascii="Times New Roman" w:hAnsi="Times New Roman" w:cs="Times New Roman"/>
          <w:b/>
          <w:bCs/>
          <w:color w:val="000000" w:themeColor="text1"/>
          <w:sz w:val="28"/>
          <w:szCs w:val="28"/>
        </w:rPr>
        <w:t xml:space="preserve">NGƯỜI LẬP KẾ HOẠCH </w:t>
      </w:r>
      <w:r w:rsidR="00357A84" w:rsidRPr="00585445">
        <w:rPr>
          <w:rFonts w:ascii="Times New Roman" w:hAnsi="Times New Roman" w:cs="Times New Roman"/>
          <w:b/>
          <w:bCs/>
          <w:color w:val="000000" w:themeColor="text1"/>
          <w:sz w:val="28"/>
          <w:szCs w:val="28"/>
        </w:rPr>
        <w:tab/>
      </w:r>
      <w:r w:rsidR="00357A84" w:rsidRPr="00585445">
        <w:rPr>
          <w:rFonts w:ascii="Times New Roman" w:hAnsi="Times New Roman" w:cs="Times New Roman"/>
          <w:b/>
          <w:bCs/>
          <w:color w:val="000000" w:themeColor="text1"/>
          <w:sz w:val="28"/>
          <w:szCs w:val="28"/>
        </w:rPr>
        <w:tab/>
      </w:r>
      <w:r w:rsidR="00357A84" w:rsidRPr="00585445">
        <w:rPr>
          <w:rFonts w:ascii="Times New Roman" w:hAnsi="Times New Roman" w:cs="Times New Roman"/>
          <w:b/>
          <w:bCs/>
          <w:color w:val="000000" w:themeColor="text1"/>
          <w:sz w:val="28"/>
          <w:szCs w:val="28"/>
        </w:rPr>
        <w:tab/>
      </w:r>
      <w:r w:rsidR="00357A84" w:rsidRPr="00585445">
        <w:rPr>
          <w:rFonts w:ascii="Times New Roman" w:hAnsi="Times New Roman" w:cs="Times New Roman"/>
          <w:b/>
          <w:bCs/>
          <w:color w:val="000000" w:themeColor="text1"/>
          <w:sz w:val="28"/>
          <w:szCs w:val="28"/>
        </w:rPr>
        <w:tab/>
      </w:r>
      <w:r w:rsidRPr="00585445">
        <w:rPr>
          <w:rFonts w:ascii="Times New Roman" w:hAnsi="Times New Roman" w:cs="Times New Roman"/>
          <w:b/>
          <w:bCs/>
          <w:color w:val="000000" w:themeColor="text1"/>
          <w:sz w:val="28"/>
          <w:szCs w:val="28"/>
        </w:rPr>
        <w:t>LÃNH ĐẠO NHÀ TRƯỜNG</w:t>
      </w:r>
      <w:r w:rsidRPr="00585445">
        <w:rPr>
          <w:rFonts w:ascii="Times New Roman" w:hAnsi="Times New Roman" w:cs="Times New Roman"/>
          <w:color w:val="000000" w:themeColor="text1"/>
          <w:sz w:val="28"/>
          <w:szCs w:val="28"/>
        </w:rPr>
        <w:br/>
      </w:r>
      <w:r w:rsidR="00357A84" w:rsidRPr="00585445">
        <w:rPr>
          <w:rFonts w:ascii="Times New Roman" w:hAnsi="Times New Roman" w:cs="Times New Roman"/>
          <w:b/>
          <w:bCs/>
          <w:color w:val="000000" w:themeColor="text1"/>
          <w:sz w:val="28"/>
          <w:szCs w:val="28"/>
        </w:rPr>
        <w:t xml:space="preserve">                                                                            </w:t>
      </w:r>
      <w:r w:rsidR="000304A2" w:rsidRPr="00585445">
        <w:rPr>
          <w:rFonts w:ascii="Times New Roman" w:hAnsi="Times New Roman" w:cs="Times New Roman"/>
          <w:b/>
          <w:bCs/>
          <w:color w:val="000000" w:themeColor="text1"/>
          <w:sz w:val="28"/>
          <w:szCs w:val="28"/>
        </w:rPr>
        <w:t xml:space="preserve">    </w:t>
      </w:r>
      <w:r w:rsidRPr="00585445">
        <w:rPr>
          <w:rFonts w:ascii="Times New Roman" w:hAnsi="Times New Roman" w:cs="Times New Roman"/>
          <w:b/>
          <w:bCs/>
          <w:color w:val="000000" w:themeColor="text1"/>
          <w:sz w:val="28"/>
          <w:szCs w:val="28"/>
        </w:rPr>
        <w:t>HIỆU TRƯỞNG</w:t>
      </w:r>
      <w:r w:rsidRPr="00585445">
        <w:rPr>
          <w:rFonts w:ascii="Times New Roman" w:hAnsi="Times New Roman" w:cs="Times New Roman"/>
          <w:color w:val="000000" w:themeColor="text1"/>
          <w:sz w:val="28"/>
          <w:szCs w:val="28"/>
        </w:rPr>
        <w:br/>
      </w:r>
      <w:r w:rsidR="00357A84" w:rsidRPr="00585445">
        <w:rPr>
          <w:rFonts w:ascii="Times New Roman" w:hAnsi="Times New Roman" w:cs="Times New Roman"/>
          <w:i/>
          <w:iCs/>
          <w:color w:val="000000" w:themeColor="text1"/>
          <w:sz w:val="28"/>
          <w:szCs w:val="28"/>
        </w:rPr>
        <w:t xml:space="preserve">                                                                             </w:t>
      </w:r>
      <w:r w:rsidR="000304A2" w:rsidRPr="00585445">
        <w:rPr>
          <w:rFonts w:ascii="Times New Roman" w:hAnsi="Times New Roman" w:cs="Times New Roman"/>
          <w:i/>
          <w:iCs/>
          <w:color w:val="000000" w:themeColor="text1"/>
          <w:sz w:val="28"/>
          <w:szCs w:val="28"/>
        </w:rPr>
        <w:t xml:space="preserve">   </w:t>
      </w:r>
    </w:p>
    <w:p w14:paraId="17B2B8E6" w14:textId="3E6C0A39" w:rsidR="000937B4" w:rsidRPr="00585445" w:rsidRDefault="000937B4" w:rsidP="000937B4">
      <w:pPr>
        <w:rPr>
          <w:rFonts w:ascii="Times New Roman" w:hAnsi="Times New Roman" w:cs="Times New Roman"/>
          <w:color w:val="000000" w:themeColor="text1"/>
          <w:sz w:val="28"/>
          <w:szCs w:val="28"/>
        </w:rPr>
      </w:pPr>
    </w:p>
    <w:p w14:paraId="385E0D4C" w14:textId="63A8171E" w:rsidR="00AD0C56" w:rsidRPr="00585445" w:rsidRDefault="000937B4" w:rsidP="000937B4">
      <w:pPr>
        <w:tabs>
          <w:tab w:val="left" w:pos="1615"/>
        </w:tabs>
        <w:rPr>
          <w:rFonts w:ascii="Times New Roman" w:hAnsi="Times New Roman" w:cs="Times New Roman"/>
          <w:color w:val="000000" w:themeColor="text1"/>
          <w:sz w:val="28"/>
          <w:szCs w:val="28"/>
        </w:rPr>
      </w:pPr>
      <w:r w:rsidRPr="00585445">
        <w:rPr>
          <w:rFonts w:ascii="Times New Roman" w:hAnsi="Times New Roman" w:cs="Times New Roman"/>
          <w:color w:val="000000" w:themeColor="text1"/>
          <w:sz w:val="28"/>
          <w:szCs w:val="28"/>
        </w:rPr>
        <w:t xml:space="preserve">             </w:t>
      </w:r>
      <w:r w:rsidR="007A0370">
        <w:rPr>
          <w:rFonts w:ascii="Times New Roman" w:hAnsi="Times New Roman" w:cs="Times New Roman"/>
          <w:color w:val="000000" w:themeColor="text1"/>
          <w:sz w:val="28"/>
          <w:szCs w:val="28"/>
        </w:rPr>
        <w:t xml:space="preserve">   </w:t>
      </w:r>
    </w:p>
    <w:p w14:paraId="3A9B2316" w14:textId="65ED822E" w:rsidR="000937B4" w:rsidRPr="00585445" w:rsidRDefault="000937B4" w:rsidP="000937B4">
      <w:pPr>
        <w:tabs>
          <w:tab w:val="left" w:pos="1615"/>
        </w:tabs>
        <w:rPr>
          <w:rFonts w:ascii="Times New Roman" w:hAnsi="Times New Roman" w:cs="Times New Roman"/>
          <w:b/>
          <w:color w:val="000000" w:themeColor="text1"/>
          <w:sz w:val="28"/>
          <w:szCs w:val="28"/>
        </w:rPr>
      </w:pPr>
      <w:r w:rsidRPr="00585445">
        <w:rPr>
          <w:rFonts w:ascii="Times New Roman" w:hAnsi="Times New Roman" w:cs="Times New Roman"/>
          <w:b/>
          <w:color w:val="000000" w:themeColor="text1"/>
          <w:sz w:val="28"/>
          <w:szCs w:val="28"/>
        </w:rPr>
        <w:t xml:space="preserve">           </w:t>
      </w:r>
      <w:r w:rsidR="005C41D1" w:rsidRPr="00585445">
        <w:rPr>
          <w:rFonts w:ascii="Times New Roman" w:hAnsi="Times New Roman" w:cs="Times New Roman"/>
          <w:b/>
          <w:color w:val="000000" w:themeColor="text1"/>
          <w:sz w:val="28"/>
          <w:szCs w:val="28"/>
        </w:rPr>
        <w:t>Hoàng Thị Thúy</w:t>
      </w:r>
      <w:r w:rsidRPr="00585445">
        <w:rPr>
          <w:rFonts w:ascii="Times New Roman" w:hAnsi="Times New Roman" w:cs="Times New Roman"/>
          <w:b/>
          <w:color w:val="000000" w:themeColor="text1"/>
          <w:sz w:val="28"/>
          <w:szCs w:val="28"/>
        </w:rPr>
        <w:tab/>
      </w:r>
      <w:r w:rsidRPr="00585445">
        <w:rPr>
          <w:rFonts w:ascii="Times New Roman" w:hAnsi="Times New Roman" w:cs="Times New Roman"/>
          <w:b/>
          <w:color w:val="000000" w:themeColor="text1"/>
          <w:sz w:val="28"/>
          <w:szCs w:val="28"/>
        </w:rPr>
        <w:tab/>
      </w:r>
      <w:r w:rsidRPr="00585445">
        <w:rPr>
          <w:rFonts w:ascii="Times New Roman" w:hAnsi="Times New Roman" w:cs="Times New Roman"/>
          <w:b/>
          <w:color w:val="000000" w:themeColor="text1"/>
          <w:sz w:val="28"/>
          <w:szCs w:val="28"/>
        </w:rPr>
        <w:tab/>
      </w:r>
      <w:r w:rsidRPr="00585445">
        <w:rPr>
          <w:rFonts w:ascii="Times New Roman" w:hAnsi="Times New Roman" w:cs="Times New Roman"/>
          <w:b/>
          <w:color w:val="000000" w:themeColor="text1"/>
          <w:sz w:val="28"/>
          <w:szCs w:val="28"/>
        </w:rPr>
        <w:tab/>
        <w:t xml:space="preserve">         </w:t>
      </w:r>
      <w:r w:rsidR="007A0370">
        <w:rPr>
          <w:rFonts w:ascii="Times New Roman" w:hAnsi="Times New Roman" w:cs="Times New Roman"/>
          <w:b/>
          <w:color w:val="000000" w:themeColor="text1"/>
          <w:sz w:val="28"/>
          <w:szCs w:val="28"/>
        </w:rPr>
        <w:t xml:space="preserve">          </w:t>
      </w:r>
      <w:r w:rsidRPr="00585445">
        <w:rPr>
          <w:rFonts w:ascii="Times New Roman" w:hAnsi="Times New Roman" w:cs="Times New Roman"/>
          <w:b/>
          <w:color w:val="000000" w:themeColor="text1"/>
          <w:sz w:val="28"/>
          <w:szCs w:val="28"/>
        </w:rPr>
        <w:t xml:space="preserve">     </w:t>
      </w:r>
      <w:r w:rsidR="005C41D1" w:rsidRPr="00585445">
        <w:rPr>
          <w:rFonts w:ascii="Times New Roman" w:hAnsi="Times New Roman" w:cs="Times New Roman"/>
          <w:b/>
          <w:color w:val="000000" w:themeColor="text1"/>
          <w:sz w:val="28"/>
          <w:szCs w:val="28"/>
        </w:rPr>
        <w:t>Nguyễn Bá Nhân</w:t>
      </w:r>
    </w:p>
    <w:p w14:paraId="51D10F29" w14:textId="1D5E02B9" w:rsidR="00D325A9" w:rsidRPr="00585445" w:rsidRDefault="00D325A9" w:rsidP="000937B4">
      <w:pPr>
        <w:tabs>
          <w:tab w:val="left" w:pos="1615"/>
        </w:tabs>
        <w:rPr>
          <w:rFonts w:ascii="Times New Roman" w:hAnsi="Times New Roman" w:cs="Times New Roman"/>
          <w:color w:val="000000" w:themeColor="text1"/>
          <w:sz w:val="28"/>
          <w:szCs w:val="28"/>
        </w:rPr>
      </w:pPr>
    </w:p>
    <w:sectPr w:rsidR="00D325A9" w:rsidRPr="00585445" w:rsidSect="00585445">
      <w:pgSz w:w="12240" w:h="15840"/>
      <w:pgMar w:top="1134" w:right="96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129B27" w14:textId="77777777" w:rsidR="00B82E14" w:rsidRDefault="00B82E14" w:rsidP="00F42858">
      <w:pPr>
        <w:spacing w:after="0" w:line="240" w:lineRule="auto"/>
      </w:pPr>
      <w:r>
        <w:separator/>
      </w:r>
    </w:p>
  </w:endnote>
  <w:endnote w:type="continuationSeparator" w:id="0">
    <w:p w14:paraId="3E2E2EC8" w14:textId="77777777" w:rsidR="00B82E14" w:rsidRDefault="00B82E14" w:rsidP="00F42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DBD450" w14:textId="77777777" w:rsidR="00B82E14" w:rsidRDefault="00B82E14" w:rsidP="00F42858">
      <w:pPr>
        <w:spacing w:after="0" w:line="240" w:lineRule="auto"/>
      </w:pPr>
      <w:r>
        <w:separator/>
      </w:r>
    </w:p>
  </w:footnote>
  <w:footnote w:type="continuationSeparator" w:id="0">
    <w:p w14:paraId="16247E7E" w14:textId="77777777" w:rsidR="00B82E14" w:rsidRDefault="00B82E14" w:rsidP="00F428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77CB3"/>
    <w:multiLevelType w:val="hybridMultilevel"/>
    <w:tmpl w:val="1466FFF0"/>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163D95"/>
    <w:multiLevelType w:val="hybridMultilevel"/>
    <w:tmpl w:val="4086A8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673B64"/>
    <w:multiLevelType w:val="hybridMultilevel"/>
    <w:tmpl w:val="613469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CD3BF8"/>
    <w:multiLevelType w:val="hybridMultilevel"/>
    <w:tmpl w:val="2C02C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707CE4"/>
    <w:multiLevelType w:val="hybridMultilevel"/>
    <w:tmpl w:val="2B223C3A"/>
    <w:lvl w:ilvl="0" w:tplc="29143F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D21FBE"/>
    <w:multiLevelType w:val="hybridMultilevel"/>
    <w:tmpl w:val="724EB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AA11EF"/>
    <w:multiLevelType w:val="hybridMultilevel"/>
    <w:tmpl w:val="35264550"/>
    <w:lvl w:ilvl="0" w:tplc="47ECBEE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2FC5558F"/>
    <w:multiLevelType w:val="hybridMultilevel"/>
    <w:tmpl w:val="79423E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3320A3"/>
    <w:multiLevelType w:val="multilevel"/>
    <w:tmpl w:val="CD2CBCEA"/>
    <w:lvl w:ilvl="0">
      <w:start w:val="1"/>
      <w:numFmt w:val="bullet"/>
      <w:lvlText w:val="-"/>
      <w:lvlJc w:val="left"/>
      <w:pPr>
        <w:ind w:left="1260" w:hanging="360"/>
      </w:pPr>
      <w:rPr>
        <w:rFonts w:ascii="Times New Roman" w:hAnsi="Times New Roman" w:cs="Times New Roman" w:hint="default"/>
        <w:color w:val="auto"/>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9" w15:restartNumberingAfterBreak="0">
    <w:nsid w:val="4D5C0633"/>
    <w:multiLevelType w:val="hybridMultilevel"/>
    <w:tmpl w:val="A530B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8F3DD5"/>
    <w:multiLevelType w:val="hybridMultilevel"/>
    <w:tmpl w:val="B15A5C6A"/>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482796"/>
    <w:multiLevelType w:val="hybridMultilevel"/>
    <w:tmpl w:val="9560FD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5568B9"/>
    <w:multiLevelType w:val="hybridMultilevel"/>
    <w:tmpl w:val="A1582440"/>
    <w:lvl w:ilvl="0" w:tplc="9FDAD75C">
      <w:start w:val="1"/>
      <w:numFmt w:val="decimal"/>
      <w:lvlText w:val="%1."/>
      <w:lvlJc w:val="left"/>
      <w:pPr>
        <w:ind w:left="3904" w:hanging="360"/>
      </w:pPr>
      <w:rPr>
        <w:rFonts w:hint="default"/>
      </w:rPr>
    </w:lvl>
    <w:lvl w:ilvl="1" w:tplc="04090019" w:tentative="1">
      <w:start w:val="1"/>
      <w:numFmt w:val="lowerLetter"/>
      <w:lvlText w:val="%2."/>
      <w:lvlJc w:val="left"/>
      <w:pPr>
        <w:ind w:left="4624" w:hanging="360"/>
      </w:pPr>
    </w:lvl>
    <w:lvl w:ilvl="2" w:tplc="0409001B" w:tentative="1">
      <w:start w:val="1"/>
      <w:numFmt w:val="lowerRoman"/>
      <w:lvlText w:val="%3."/>
      <w:lvlJc w:val="right"/>
      <w:pPr>
        <w:ind w:left="5344" w:hanging="180"/>
      </w:pPr>
    </w:lvl>
    <w:lvl w:ilvl="3" w:tplc="0409000F" w:tentative="1">
      <w:start w:val="1"/>
      <w:numFmt w:val="decimal"/>
      <w:lvlText w:val="%4."/>
      <w:lvlJc w:val="left"/>
      <w:pPr>
        <w:ind w:left="6064" w:hanging="360"/>
      </w:pPr>
    </w:lvl>
    <w:lvl w:ilvl="4" w:tplc="04090019" w:tentative="1">
      <w:start w:val="1"/>
      <w:numFmt w:val="lowerLetter"/>
      <w:lvlText w:val="%5."/>
      <w:lvlJc w:val="left"/>
      <w:pPr>
        <w:ind w:left="6784" w:hanging="360"/>
      </w:pPr>
    </w:lvl>
    <w:lvl w:ilvl="5" w:tplc="0409001B" w:tentative="1">
      <w:start w:val="1"/>
      <w:numFmt w:val="lowerRoman"/>
      <w:lvlText w:val="%6."/>
      <w:lvlJc w:val="right"/>
      <w:pPr>
        <w:ind w:left="7504" w:hanging="180"/>
      </w:pPr>
    </w:lvl>
    <w:lvl w:ilvl="6" w:tplc="0409000F" w:tentative="1">
      <w:start w:val="1"/>
      <w:numFmt w:val="decimal"/>
      <w:lvlText w:val="%7."/>
      <w:lvlJc w:val="left"/>
      <w:pPr>
        <w:ind w:left="8224" w:hanging="360"/>
      </w:pPr>
    </w:lvl>
    <w:lvl w:ilvl="7" w:tplc="04090019" w:tentative="1">
      <w:start w:val="1"/>
      <w:numFmt w:val="lowerLetter"/>
      <w:lvlText w:val="%8."/>
      <w:lvlJc w:val="left"/>
      <w:pPr>
        <w:ind w:left="8944" w:hanging="360"/>
      </w:pPr>
    </w:lvl>
    <w:lvl w:ilvl="8" w:tplc="0409001B" w:tentative="1">
      <w:start w:val="1"/>
      <w:numFmt w:val="lowerRoman"/>
      <w:lvlText w:val="%9."/>
      <w:lvlJc w:val="right"/>
      <w:pPr>
        <w:ind w:left="9664" w:hanging="180"/>
      </w:pPr>
    </w:lvl>
  </w:abstractNum>
  <w:abstractNum w:abstractNumId="13" w15:restartNumberingAfterBreak="0">
    <w:nsid w:val="74F40603"/>
    <w:multiLevelType w:val="multilevel"/>
    <w:tmpl w:val="957674FA"/>
    <w:lvl w:ilvl="0">
      <w:start w:val="1"/>
      <w:numFmt w:val="decimal"/>
      <w:lvlText w:val="%1."/>
      <w:lvlJc w:val="left"/>
      <w:pPr>
        <w:ind w:left="720" w:hanging="360"/>
      </w:pPr>
      <w:rPr>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7FA945C0"/>
    <w:multiLevelType w:val="hybridMultilevel"/>
    <w:tmpl w:val="E3303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8"/>
  </w:num>
  <w:num w:numId="5">
    <w:abstractNumId w:val="13"/>
  </w:num>
  <w:num w:numId="6">
    <w:abstractNumId w:val="10"/>
  </w:num>
  <w:num w:numId="7">
    <w:abstractNumId w:val="0"/>
  </w:num>
  <w:num w:numId="8">
    <w:abstractNumId w:val="3"/>
  </w:num>
  <w:num w:numId="9">
    <w:abstractNumId w:val="12"/>
  </w:num>
  <w:num w:numId="10">
    <w:abstractNumId w:val="7"/>
  </w:num>
  <w:num w:numId="11">
    <w:abstractNumId w:val="14"/>
  </w:num>
  <w:num w:numId="12">
    <w:abstractNumId w:val="6"/>
  </w:num>
  <w:num w:numId="13">
    <w:abstractNumId w:val="1"/>
  </w:num>
  <w:num w:numId="14">
    <w:abstractNumId w:val="9"/>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811"/>
    <w:rsid w:val="00000E22"/>
    <w:rsid w:val="00001958"/>
    <w:rsid w:val="00005D1E"/>
    <w:rsid w:val="00005E6A"/>
    <w:rsid w:val="00015941"/>
    <w:rsid w:val="00020501"/>
    <w:rsid w:val="00021CB8"/>
    <w:rsid w:val="00022A52"/>
    <w:rsid w:val="000234FB"/>
    <w:rsid w:val="00024E63"/>
    <w:rsid w:val="000253DA"/>
    <w:rsid w:val="0002562A"/>
    <w:rsid w:val="0002687A"/>
    <w:rsid w:val="000304A2"/>
    <w:rsid w:val="00032CFF"/>
    <w:rsid w:val="00035309"/>
    <w:rsid w:val="00035BA2"/>
    <w:rsid w:val="000364A2"/>
    <w:rsid w:val="00043A5E"/>
    <w:rsid w:val="00044355"/>
    <w:rsid w:val="0004653B"/>
    <w:rsid w:val="000504AB"/>
    <w:rsid w:val="00053F80"/>
    <w:rsid w:val="00054DAD"/>
    <w:rsid w:val="00060134"/>
    <w:rsid w:val="00060517"/>
    <w:rsid w:val="00060966"/>
    <w:rsid w:val="0006254B"/>
    <w:rsid w:val="00063EE5"/>
    <w:rsid w:val="00070D07"/>
    <w:rsid w:val="00071799"/>
    <w:rsid w:val="0008162C"/>
    <w:rsid w:val="000840A1"/>
    <w:rsid w:val="0008574C"/>
    <w:rsid w:val="00085E1C"/>
    <w:rsid w:val="000919D7"/>
    <w:rsid w:val="00091BA2"/>
    <w:rsid w:val="000937B4"/>
    <w:rsid w:val="00095CE2"/>
    <w:rsid w:val="000965AF"/>
    <w:rsid w:val="000A0009"/>
    <w:rsid w:val="000A0364"/>
    <w:rsid w:val="000A4E76"/>
    <w:rsid w:val="000A54A8"/>
    <w:rsid w:val="000A683B"/>
    <w:rsid w:val="000A6DE0"/>
    <w:rsid w:val="000B2FE7"/>
    <w:rsid w:val="000B4C2D"/>
    <w:rsid w:val="000B4F31"/>
    <w:rsid w:val="000B7CC0"/>
    <w:rsid w:val="000C2C38"/>
    <w:rsid w:val="000C2CF2"/>
    <w:rsid w:val="000C7749"/>
    <w:rsid w:val="000C7BBF"/>
    <w:rsid w:val="000D0123"/>
    <w:rsid w:val="000D760D"/>
    <w:rsid w:val="000E1384"/>
    <w:rsid w:val="000E1A6E"/>
    <w:rsid w:val="000E1FE5"/>
    <w:rsid w:val="000E3B9D"/>
    <w:rsid w:val="000E6DD2"/>
    <w:rsid w:val="000F4397"/>
    <w:rsid w:val="000F4921"/>
    <w:rsid w:val="000F6930"/>
    <w:rsid w:val="00104B33"/>
    <w:rsid w:val="001055EB"/>
    <w:rsid w:val="00114230"/>
    <w:rsid w:val="00114B32"/>
    <w:rsid w:val="00116AC4"/>
    <w:rsid w:val="00122F7A"/>
    <w:rsid w:val="00124B70"/>
    <w:rsid w:val="001277E8"/>
    <w:rsid w:val="00131F2D"/>
    <w:rsid w:val="00132E09"/>
    <w:rsid w:val="0013422B"/>
    <w:rsid w:val="001345DA"/>
    <w:rsid w:val="001349C2"/>
    <w:rsid w:val="00137A45"/>
    <w:rsid w:val="001422B3"/>
    <w:rsid w:val="00147D19"/>
    <w:rsid w:val="00150E6B"/>
    <w:rsid w:val="001526E6"/>
    <w:rsid w:val="00153E5C"/>
    <w:rsid w:val="001548C6"/>
    <w:rsid w:val="001564BB"/>
    <w:rsid w:val="001600B9"/>
    <w:rsid w:val="0016281F"/>
    <w:rsid w:val="001658F3"/>
    <w:rsid w:val="001667E5"/>
    <w:rsid w:val="00172FF3"/>
    <w:rsid w:val="00174AD9"/>
    <w:rsid w:val="00177882"/>
    <w:rsid w:val="00181164"/>
    <w:rsid w:val="001833E4"/>
    <w:rsid w:val="0019729A"/>
    <w:rsid w:val="001A7EBD"/>
    <w:rsid w:val="001B0D19"/>
    <w:rsid w:val="001B1E7A"/>
    <w:rsid w:val="001B4163"/>
    <w:rsid w:val="001B6A95"/>
    <w:rsid w:val="001C2184"/>
    <w:rsid w:val="001C3EBE"/>
    <w:rsid w:val="001D2331"/>
    <w:rsid w:val="001D2AD1"/>
    <w:rsid w:val="001E340B"/>
    <w:rsid w:val="001F0FCF"/>
    <w:rsid w:val="001F3765"/>
    <w:rsid w:val="001F458E"/>
    <w:rsid w:val="001F4BAC"/>
    <w:rsid w:val="00200A32"/>
    <w:rsid w:val="0020238C"/>
    <w:rsid w:val="00206963"/>
    <w:rsid w:val="00206CDB"/>
    <w:rsid w:val="00207CEF"/>
    <w:rsid w:val="00214238"/>
    <w:rsid w:val="00217094"/>
    <w:rsid w:val="0021775C"/>
    <w:rsid w:val="00220597"/>
    <w:rsid w:val="0022094E"/>
    <w:rsid w:val="002221A5"/>
    <w:rsid w:val="00227B45"/>
    <w:rsid w:val="00230C94"/>
    <w:rsid w:val="002320FA"/>
    <w:rsid w:val="00243F33"/>
    <w:rsid w:val="00244017"/>
    <w:rsid w:val="002450A7"/>
    <w:rsid w:val="002459C7"/>
    <w:rsid w:val="002459D5"/>
    <w:rsid w:val="00255687"/>
    <w:rsid w:val="00257007"/>
    <w:rsid w:val="0026276A"/>
    <w:rsid w:val="00266A38"/>
    <w:rsid w:val="00276646"/>
    <w:rsid w:val="002826BB"/>
    <w:rsid w:val="00286E27"/>
    <w:rsid w:val="00290AF6"/>
    <w:rsid w:val="002A310A"/>
    <w:rsid w:val="002A56C4"/>
    <w:rsid w:val="002A692E"/>
    <w:rsid w:val="002A7232"/>
    <w:rsid w:val="002B70B7"/>
    <w:rsid w:val="002C24C9"/>
    <w:rsid w:val="002C3478"/>
    <w:rsid w:val="002C4476"/>
    <w:rsid w:val="002C55FB"/>
    <w:rsid w:val="002C5C0A"/>
    <w:rsid w:val="002C5E9C"/>
    <w:rsid w:val="002D291E"/>
    <w:rsid w:val="002D6598"/>
    <w:rsid w:val="002E48EE"/>
    <w:rsid w:val="002E5A68"/>
    <w:rsid w:val="002E6D04"/>
    <w:rsid w:val="002F0F0F"/>
    <w:rsid w:val="002F1B04"/>
    <w:rsid w:val="002F67B0"/>
    <w:rsid w:val="00300F8B"/>
    <w:rsid w:val="00303565"/>
    <w:rsid w:val="0030438B"/>
    <w:rsid w:val="00304F75"/>
    <w:rsid w:val="00305CA4"/>
    <w:rsid w:val="00305ECC"/>
    <w:rsid w:val="00306C0D"/>
    <w:rsid w:val="00312355"/>
    <w:rsid w:val="00312F3A"/>
    <w:rsid w:val="003207AA"/>
    <w:rsid w:val="0032245B"/>
    <w:rsid w:val="00327139"/>
    <w:rsid w:val="00327EDC"/>
    <w:rsid w:val="003308FC"/>
    <w:rsid w:val="00342DC5"/>
    <w:rsid w:val="00355B3C"/>
    <w:rsid w:val="00355FAF"/>
    <w:rsid w:val="0035783A"/>
    <w:rsid w:val="00357A84"/>
    <w:rsid w:val="0036175E"/>
    <w:rsid w:val="00363E45"/>
    <w:rsid w:val="003651B7"/>
    <w:rsid w:val="003654B9"/>
    <w:rsid w:val="00365F69"/>
    <w:rsid w:val="00370659"/>
    <w:rsid w:val="00372CCF"/>
    <w:rsid w:val="00387CEB"/>
    <w:rsid w:val="003A11FA"/>
    <w:rsid w:val="003A24D1"/>
    <w:rsid w:val="003A25A5"/>
    <w:rsid w:val="003A342D"/>
    <w:rsid w:val="003A4C3E"/>
    <w:rsid w:val="003A599E"/>
    <w:rsid w:val="003B0EAE"/>
    <w:rsid w:val="003B1981"/>
    <w:rsid w:val="003B211B"/>
    <w:rsid w:val="003B3A9C"/>
    <w:rsid w:val="003B444A"/>
    <w:rsid w:val="003B453D"/>
    <w:rsid w:val="003B4546"/>
    <w:rsid w:val="003B49DE"/>
    <w:rsid w:val="003B73C0"/>
    <w:rsid w:val="003C06CA"/>
    <w:rsid w:val="003C4CBB"/>
    <w:rsid w:val="003C5A97"/>
    <w:rsid w:val="003C7379"/>
    <w:rsid w:val="003D1C7C"/>
    <w:rsid w:val="003D3D71"/>
    <w:rsid w:val="003D45A9"/>
    <w:rsid w:val="003D5D47"/>
    <w:rsid w:val="003E34A9"/>
    <w:rsid w:val="003E603C"/>
    <w:rsid w:val="003F0B1A"/>
    <w:rsid w:val="003F6E4D"/>
    <w:rsid w:val="004052C2"/>
    <w:rsid w:val="00407292"/>
    <w:rsid w:val="00407411"/>
    <w:rsid w:val="00420B92"/>
    <w:rsid w:val="00420D7D"/>
    <w:rsid w:val="0042228D"/>
    <w:rsid w:val="0042265F"/>
    <w:rsid w:val="00425B37"/>
    <w:rsid w:val="00426E22"/>
    <w:rsid w:val="00427D6B"/>
    <w:rsid w:val="00427F2C"/>
    <w:rsid w:val="00433BF5"/>
    <w:rsid w:val="004411F7"/>
    <w:rsid w:val="00441C44"/>
    <w:rsid w:val="00443ACD"/>
    <w:rsid w:val="00444BBE"/>
    <w:rsid w:val="0045247E"/>
    <w:rsid w:val="004563CD"/>
    <w:rsid w:val="004574F8"/>
    <w:rsid w:val="004634CA"/>
    <w:rsid w:val="00467855"/>
    <w:rsid w:val="0047221B"/>
    <w:rsid w:val="00476CDE"/>
    <w:rsid w:val="00477149"/>
    <w:rsid w:val="00480E2C"/>
    <w:rsid w:val="004810CD"/>
    <w:rsid w:val="00483262"/>
    <w:rsid w:val="004842DA"/>
    <w:rsid w:val="00485C39"/>
    <w:rsid w:val="00492A2C"/>
    <w:rsid w:val="00493D02"/>
    <w:rsid w:val="00493E4A"/>
    <w:rsid w:val="004A1E99"/>
    <w:rsid w:val="004A3F34"/>
    <w:rsid w:val="004A7485"/>
    <w:rsid w:val="004B0A44"/>
    <w:rsid w:val="004B2A02"/>
    <w:rsid w:val="004C4648"/>
    <w:rsid w:val="004C5F9E"/>
    <w:rsid w:val="004C6E6E"/>
    <w:rsid w:val="004D042D"/>
    <w:rsid w:val="004D10D1"/>
    <w:rsid w:val="004D5188"/>
    <w:rsid w:val="004E4369"/>
    <w:rsid w:val="004E5A2A"/>
    <w:rsid w:val="004E6725"/>
    <w:rsid w:val="004F084D"/>
    <w:rsid w:val="004F30C0"/>
    <w:rsid w:val="004F3A2F"/>
    <w:rsid w:val="004F49B5"/>
    <w:rsid w:val="00500DEE"/>
    <w:rsid w:val="00501677"/>
    <w:rsid w:val="00505376"/>
    <w:rsid w:val="00506917"/>
    <w:rsid w:val="005138C0"/>
    <w:rsid w:val="00513A19"/>
    <w:rsid w:val="00514342"/>
    <w:rsid w:val="00514C11"/>
    <w:rsid w:val="0051786A"/>
    <w:rsid w:val="00523F27"/>
    <w:rsid w:val="0052486C"/>
    <w:rsid w:val="005255F7"/>
    <w:rsid w:val="00526240"/>
    <w:rsid w:val="00527115"/>
    <w:rsid w:val="00533384"/>
    <w:rsid w:val="00535EBD"/>
    <w:rsid w:val="00540EB9"/>
    <w:rsid w:val="0054432D"/>
    <w:rsid w:val="00553D20"/>
    <w:rsid w:val="005571ED"/>
    <w:rsid w:val="00560BDB"/>
    <w:rsid w:val="00560C66"/>
    <w:rsid w:val="0056603D"/>
    <w:rsid w:val="00574CC0"/>
    <w:rsid w:val="00580CD9"/>
    <w:rsid w:val="00585445"/>
    <w:rsid w:val="005869AB"/>
    <w:rsid w:val="00596FF0"/>
    <w:rsid w:val="005A0D39"/>
    <w:rsid w:val="005A0E9B"/>
    <w:rsid w:val="005A28FC"/>
    <w:rsid w:val="005A77B7"/>
    <w:rsid w:val="005B3793"/>
    <w:rsid w:val="005B730A"/>
    <w:rsid w:val="005B7C0E"/>
    <w:rsid w:val="005C008A"/>
    <w:rsid w:val="005C0B1C"/>
    <w:rsid w:val="005C0FEE"/>
    <w:rsid w:val="005C10E1"/>
    <w:rsid w:val="005C2856"/>
    <w:rsid w:val="005C2A54"/>
    <w:rsid w:val="005C3646"/>
    <w:rsid w:val="005C41D1"/>
    <w:rsid w:val="005D08DA"/>
    <w:rsid w:val="005D106D"/>
    <w:rsid w:val="005D5C1A"/>
    <w:rsid w:val="005D61B0"/>
    <w:rsid w:val="005E65F4"/>
    <w:rsid w:val="005F1E15"/>
    <w:rsid w:val="005F29F0"/>
    <w:rsid w:val="005F47E4"/>
    <w:rsid w:val="005F53DC"/>
    <w:rsid w:val="006020B1"/>
    <w:rsid w:val="00610E23"/>
    <w:rsid w:val="006218DB"/>
    <w:rsid w:val="0062220F"/>
    <w:rsid w:val="006245EA"/>
    <w:rsid w:val="00630DB2"/>
    <w:rsid w:val="006352DF"/>
    <w:rsid w:val="00657CEC"/>
    <w:rsid w:val="00663F2F"/>
    <w:rsid w:val="006660D5"/>
    <w:rsid w:val="00667BDE"/>
    <w:rsid w:val="00675172"/>
    <w:rsid w:val="00675487"/>
    <w:rsid w:val="006774FE"/>
    <w:rsid w:val="0068302F"/>
    <w:rsid w:val="00686873"/>
    <w:rsid w:val="00691EF4"/>
    <w:rsid w:val="006933C2"/>
    <w:rsid w:val="006962EA"/>
    <w:rsid w:val="006A2091"/>
    <w:rsid w:val="006A5A11"/>
    <w:rsid w:val="006B01CA"/>
    <w:rsid w:val="006B0444"/>
    <w:rsid w:val="006B285C"/>
    <w:rsid w:val="006B65DE"/>
    <w:rsid w:val="006B7F64"/>
    <w:rsid w:val="006C5B50"/>
    <w:rsid w:val="006C7812"/>
    <w:rsid w:val="006D328A"/>
    <w:rsid w:val="006D338B"/>
    <w:rsid w:val="006E027F"/>
    <w:rsid w:val="006E1548"/>
    <w:rsid w:val="006E2B68"/>
    <w:rsid w:val="006F0BA2"/>
    <w:rsid w:val="006F0F6F"/>
    <w:rsid w:val="006F19BA"/>
    <w:rsid w:val="006F19BE"/>
    <w:rsid w:val="006F2A36"/>
    <w:rsid w:val="006F782D"/>
    <w:rsid w:val="006F7969"/>
    <w:rsid w:val="00705B57"/>
    <w:rsid w:val="00706A69"/>
    <w:rsid w:val="0071022D"/>
    <w:rsid w:val="00715FFD"/>
    <w:rsid w:val="00716B29"/>
    <w:rsid w:val="007305AB"/>
    <w:rsid w:val="00730D14"/>
    <w:rsid w:val="00733994"/>
    <w:rsid w:val="00756A0D"/>
    <w:rsid w:val="00760FC5"/>
    <w:rsid w:val="00767D74"/>
    <w:rsid w:val="00772151"/>
    <w:rsid w:val="00776931"/>
    <w:rsid w:val="00787707"/>
    <w:rsid w:val="007971C8"/>
    <w:rsid w:val="00797559"/>
    <w:rsid w:val="007A0370"/>
    <w:rsid w:val="007A4D42"/>
    <w:rsid w:val="007A6812"/>
    <w:rsid w:val="007C0043"/>
    <w:rsid w:val="007C2A0F"/>
    <w:rsid w:val="007C5366"/>
    <w:rsid w:val="007C56F2"/>
    <w:rsid w:val="007C59D6"/>
    <w:rsid w:val="007D01AB"/>
    <w:rsid w:val="007D1320"/>
    <w:rsid w:val="007D67CC"/>
    <w:rsid w:val="007E0F20"/>
    <w:rsid w:val="007E2F5D"/>
    <w:rsid w:val="007E51EC"/>
    <w:rsid w:val="007F2F7E"/>
    <w:rsid w:val="007F328F"/>
    <w:rsid w:val="007F7401"/>
    <w:rsid w:val="007F786B"/>
    <w:rsid w:val="0081048B"/>
    <w:rsid w:val="00817963"/>
    <w:rsid w:val="00822708"/>
    <w:rsid w:val="00827C6E"/>
    <w:rsid w:val="008309E2"/>
    <w:rsid w:val="008323D9"/>
    <w:rsid w:val="00834BF7"/>
    <w:rsid w:val="00840F30"/>
    <w:rsid w:val="00846207"/>
    <w:rsid w:val="00847752"/>
    <w:rsid w:val="00847F02"/>
    <w:rsid w:val="00851218"/>
    <w:rsid w:val="008516B8"/>
    <w:rsid w:val="00851951"/>
    <w:rsid w:val="0085475A"/>
    <w:rsid w:val="00856443"/>
    <w:rsid w:val="00856E78"/>
    <w:rsid w:val="00860FF2"/>
    <w:rsid w:val="00863AC2"/>
    <w:rsid w:val="008650B5"/>
    <w:rsid w:val="00874265"/>
    <w:rsid w:val="0087430B"/>
    <w:rsid w:val="00881C5E"/>
    <w:rsid w:val="0088287B"/>
    <w:rsid w:val="0088471B"/>
    <w:rsid w:val="008862A4"/>
    <w:rsid w:val="00891540"/>
    <w:rsid w:val="00892C08"/>
    <w:rsid w:val="00893034"/>
    <w:rsid w:val="008945E0"/>
    <w:rsid w:val="008A0700"/>
    <w:rsid w:val="008A09CD"/>
    <w:rsid w:val="008A5339"/>
    <w:rsid w:val="008A786D"/>
    <w:rsid w:val="008B2293"/>
    <w:rsid w:val="008B382D"/>
    <w:rsid w:val="008B3AD0"/>
    <w:rsid w:val="008B5751"/>
    <w:rsid w:val="008C077B"/>
    <w:rsid w:val="008C15AF"/>
    <w:rsid w:val="008C1824"/>
    <w:rsid w:val="008C1EF5"/>
    <w:rsid w:val="008C37D8"/>
    <w:rsid w:val="008C3E9C"/>
    <w:rsid w:val="008C4C2C"/>
    <w:rsid w:val="008C5CF4"/>
    <w:rsid w:val="008C5D60"/>
    <w:rsid w:val="008C6A33"/>
    <w:rsid w:val="008D04B1"/>
    <w:rsid w:val="008D0B8B"/>
    <w:rsid w:val="008D15C4"/>
    <w:rsid w:val="008D451B"/>
    <w:rsid w:val="008E0E76"/>
    <w:rsid w:val="008E2A85"/>
    <w:rsid w:val="008E62FB"/>
    <w:rsid w:val="008E63DA"/>
    <w:rsid w:val="008F272A"/>
    <w:rsid w:val="008F69EB"/>
    <w:rsid w:val="009009AD"/>
    <w:rsid w:val="00903E12"/>
    <w:rsid w:val="00924B81"/>
    <w:rsid w:val="009426EF"/>
    <w:rsid w:val="00946752"/>
    <w:rsid w:val="009474AA"/>
    <w:rsid w:val="00951CB7"/>
    <w:rsid w:val="00952B0D"/>
    <w:rsid w:val="00955D32"/>
    <w:rsid w:val="00955F35"/>
    <w:rsid w:val="009577EC"/>
    <w:rsid w:val="00961AB0"/>
    <w:rsid w:val="009637C1"/>
    <w:rsid w:val="00967420"/>
    <w:rsid w:val="0097210D"/>
    <w:rsid w:val="00972986"/>
    <w:rsid w:val="009816EE"/>
    <w:rsid w:val="009821A0"/>
    <w:rsid w:val="00982946"/>
    <w:rsid w:val="00990066"/>
    <w:rsid w:val="009A118E"/>
    <w:rsid w:val="009A1410"/>
    <w:rsid w:val="009A18D3"/>
    <w:rsid w:val="009A790F"/>
    <w:rsid w:val="009B082A"/>
    <w:rsid w:val="009B4DDC"/>
    <w:rsid w:val="009B5900"/>
    <w:rsid w:val="009C23D2"/>
    <w:rsid w:val="009C26AF"/>
    <w:rsid w:val="009C403A"/>
    <w:rsid w:val="009C47D0"/>
    <w:rsid w:val="009C6BFA"/>
    <w:rsid w:val="009D0C29"/>
    <w:rsid w:val="009D29AE"/>
    <w:rsid w:val="009D57AC"/>
    <w:rsid w:val="009D5EB4"/>
    <w:rsid w:val="009E3C86"/>
    <w:rsid w:val="009E7062"/>
    <w:rsid w:val="009F22AA"/>
    <w:rsid w:val="00A02ED8"/>
    <w:rsid w:val="00A0458F"/>
    <w:rsid w:val="00A10983"/>
    <w:rsid w:val="00A130E2"/>
    <w:rsid w:val="00A139C5"/>
    <w:rsid w:val="00A151A9"/>
    <w:rsid w:val="00A15CE2"/>
    <w:rsid w:val="00A17C10"/>
    <w:rsid w:val="00A219E4"/>
    <w:rsid w:val="00A22E75"/>
    <w:rsid w:val="00A2472A"/>
    <w:rsid w:val="00A24F3B"/>
    <w:rsid w:val="00A26983"/>
    <w:rsid w:val="00A30A7D"/>
    <w:rsid w:val="00A3555A"/>
    <w:rsid w:val="00A40C97"/>
    <w:rsid w:val="00A442EE"/>
    <w:rsid w:val="00A50960"/>
    <w:rsid w:val="00A50FEA"/>
    <w:rsid w:val="00A51E27"/>
    <w:rsid w:val="00A5492F"/>
    <w:rsid w:val="00A601DB"/>
    <w:rsid w:val="00A654F7"/>
    <w:rsid w:val="00A7200F"/>
    <w:rsid w:val="00A72361"/>
    <w:rsid w:val="00A736EE"/>
    <w:rsid w:val="00A818A1"/>
    <w:rsid w:val="00A871BD"/>
    <w:rsid w:val="00AA0BC7"/>
    <w:rsid w:val="00AA53DE"/>
    <w:rsid w:val="00AA6B92"/>
    <w:rsid w:val="00AA7881"/>
    <w:rsid w:val="00AB5055"/>
    <w:rsid w:val="00AB6059"/>
    <w:rsid w:val="00AB741E"/>
    <w:rsid w:val="00AB7B8E"/>
    <w:rsid w:val="00AC08D7"/>
    <w:rsid w:val="00AC1CE5"/>
    <w:rsid w:val="00AC2A57"/>
    <w:rsid w:val="00AD0659"/>
    <w:rsid w:val="00AD0C56"/>
    <w:rsid w:val="00AD2916"/>
    <w:rsid w:val="00AD4CBC"/>
    <w:rsid w:val="00AD60F1"/>
    <w:rsid w:val="00AD7098"/>
    <w:rsid w:val="00AD7178"/>
    <w:rsid w:val="00AE058F"/>
    <w:rsid w:val="00AE1868"/>
    <w:rsid w:val="00AF13B8"/>
    <w:rsid w:val="00AF2AED"/>
    <w:rsid w:val="00B00E9F"/>
    <w:rsid w:val="00B02949"/>
    <w:rsid w:val="00B02A67"/>
    <w:rsid w:val="00B06690"/>
    <w:rsid w:val="00B066A4"/>
    <w:rsid w:val="00B075DA"/>
    <w:rsid w:val="00B1085B"/>
    <w:rsid w:val="00B10894"/>
    <w:rsid w:val="00B16EC6"/>
    <w:rsid w:val="00B16F5D"/>
    <w:rsid w:val="00B20201"/>
    <w:rsid w:val="00B20367"/>
    <w:rsid w:val="00B22AF7"/>
    <w:rsid w:val="00B27B8F"/>
    <w:rsid w:val="00B35A46"/>
    <w:rsid w:val="00B3722C"/>
    <w:rsid w:val="00B40914"/>
    <w:rsid w:val="00B40F57"/>
    <w:rsid w:val="00B426F1"/>
    <w:rsid w:val="00B44EB6"/>
    <w:rsid w:val="00B474A1"/>
    <w:rsid w:val="00B50A97"/>
    <w:rsid w:val="00B54524"/>
    <w:rsid w:val="00B552F1"/>
    <w:rsid w:val="00B5742F"/>
    <w:rsid w:val="00B57E84"/>
    <w:rsid w:val="00B57F5E"/>
    <w:rsid w:val="00B612BD"/>
    <w:rsid w:val="00B71BCF"/>
    <w:rsid w:val="00B736B3"/>
    <w:rsid w:val="00B73A08"/>
    <w:rsid w:val="00B80A40"/>
    <w:rsid w:val="00B82E14"/>
    <w:rsid w:val="00B83E84"/>
    <w:rsid w:val="00B84368"/>
    <w:rsid w:val="00B85FFE"/>
    <w:rsid w:val="00B877E4"/>
    <w:rsid w:val="00B9100B"/>
    <w:rsid w:val="00B94E89"/>
    <w:rsid w:val="00BA09C1"/>
    <w:rsid w:val="00BA0E87"/>
    <w:rsid w:val="00BA1F44"/>
    <w:rsid w:val="00BA2792"/>
    <w:rsid w:val="00BA4892"/>
    <w:rsid w:val="00BA50D1"/>
    <w:rsid w:val="00BA7277"/>
    <w:rsid w:val="00BB0884"/>
    <w:rsid w:val="00BB1AA8"/>
    <w:rsid w:val="00BB2E12"/>
    <w:rsid w:val="00BB325A"/>
    <w:rsid w:val="00BB373C"/>
    <w:rsid w:val="00BC1D48"/>
    <w:rsid w:val="00BC340C"/>
    <w:rsid w:val="00BC498A"/>
    <w:rsid w:val="00BC55E3"/>
    <w:rsid w:val="00BC7132"/>
    <w:rsid w:val="00BD3711"/>
    <w:rsid w:val="00BD3FAF"/>
    <w:rsid w:val="00BD4715"/>
    <w:rsid w:val="00BE059A"/>
    <w:rsid w:val="00BE2CA5"/>
    <w:rsid w:val="00BE3A93"/>
    <w:rsid w:val="00BE4D07"/>
    <w:rsid w:val="00BE781C"/>
    <w:rsid w:val="00BF29CA"/>
    <w:rsid w:val="00BF4B63"/>
    <w:rsid w:val="00BF5CD5"/>
    <w:rsid w:val="00C01070"/>
    <w:rsid w:val="00C037BC"/>
    <w:rsid w:val="00C059CD"/>
    <w:rsid w:val="00C121FF"/>
    <w:rsid w:val="00C1740D"/>
    <w:rsid w:val="00C21CAC"/>
    <w:rsid w:val="00C21D36"/>
    <w:rsid w:val="00C23414"/>
    <w:rsid w:val="00C274EC"/>
    <w:rsid w:val="00C27974"/>
    <w:rsid w:val="00C30111"/>
    <w:rsid w:val="00C318AE"/>
    <w:rsid w:val="00C3294F"/>
    <w:rsid w:val="00C329B6"/>
    <w:rsid w:val="00C32A61"/>
    <w:rsid w:val="00C37AA8"/>
    <w:rsid w:val="00C44D0B"/>
    <w:rsid w:val="00C5063C"/>
    <w:rsid w:val="00C52DC4"/>
    <w:rsid w:val="00C53254"/>
    <w:rsid w:val="00C60941"/>
    <w:rsid w:val="00C65DC7"/>
    <w:rsid w:val="00C80926"/>
    <w:rsid w:val="00C85177"/>
    <w:rsid w:val="00C8578A"/>
    <w:rsid w:val="00C86521"/>
    <w:rsid w:val="00C90E07"/>
    <w:rsid w:val="00C934C9"/>
    <w:rsid w:val="00C9515C"/>
    <w:rsid w:val="00C961E8"/>
    <w:rsid w:val="00C974A7"/>
    <w:rsid w:val="00CA2203"/>
    <w:rsid w:val="00CA2B65"/>
    <w:rsid w:val="00CA3833"/>
    <w:rsid w:val="00CA5DA3"/>
    <w:rsid w:val="00CB5F4D"/>
    <w:rsid w:val="00CC19C8"/>
    <w:rsid w:val="00CC2564"/>
    <w:rsid w:val="00CC35D5"/>
    <w:rsid w:val="00CC467D"/>
    <w:rsid w:val="00CC48D0"/>
    <w:rsid w:val="00CC6F7A"/>
    <w:rsid w:val="00CD6CDD"/>
    <w:rsid w:val="00CE2925"/>
    <w:rsid w:val="00CE6F6A"/>
    <w:rsid w:val="00CE717B"/>
    <w:rsid w:val="00CF2579"/>
    <w:rsid w:val="00CF5D2B"/>
    <w:rsid w:val="00CF5E9F"/>
    <w:rsid w:val="00CF6757"/>
    <w:rsid w:val="00D0211A"/>
    <w:rsid w:val="00D02591"/>
    <w:rsid w:val="00D04342"/>
    <w:rsid w:val="00D132AB"/>
    <w:rsid w:val="00D14541"/>
    <w:rsid w:val="00D14809"/>
    <w:rsid w:val="00D17174"/>
    <w:rsid w:val="00D207DD"/>
    <w:rsid w:val="00D24522"/>
    <w:rsid w:val="00D3229F"/>
    <w:rsid w:val="00D325A9"/>
    <w:rsid w:val="00D373A4"/>
    <w:rsid w:val="00D3778D"/>
    <w:rsid w:val="00D4520A"/>
    <w:rsid w:val="00D46F38"/>
    <w:rsid w:val="00D520DB"/>
    <w:rsid w:val="00D537B3"/>
    <w:rsid w:val="00D62865"/>
    <w:rsid w:val="00D6519C"/>
    <w:rsid w:val="00D66B5A"/>
    <w:rsid w:val="00D71685"/>
    <w:rsid w:val="00D7556C"/>
    <w:rsid w:val="00D76488"/>
    <w:rsid w:val="00D767EC"/>
    <w:rsid w:val="00D76E12"/>
    <w:rsid w:val="00D76FF2"/>
    <w:rsid w:val="00D772BB"/>
    <w:rsid w:val="00D836C1"/>
    <w:rsid w:val="00D838A0"/>
    <w:rsid w:val="00D84F1A"/>
    <w:rsid w:val="00D85BFB"/>
    <w:rsid w:val="00D9169F"/>
    <w:rsid w:val="00DA1441"/>
    <w:rsid w:val="00DA3B2B"/>
    <w:rsid w:val="00DA74FA"/>
    <w:rsid w:val="00DA7A23"/>
    <w:rsid w:val="00DA7DD5"/>
    <w:rsid w:val="00DB76AC"/>
    <w:rsid w:val="00DC11E7"/>
    <w:rsid w:val="00DC27B8"/>
    <w:rsid w:val="00DC29F1"/>
    <w:rsid w:val="00DC346A"/>
    <w:rsid w:val="00DC559E"/>
    <w:rsid w:val="00DC6BC1"/>
    <w:rsid w:val="00DC7B12"/>
    <w:rsid w:val="00DD0DBA"/>
    <w:rsid w:val="00DD157A"/>
    <w:rsid w:val="00DD64EE"/>
    <w:rsid w:val="00DE0222"/>
    <w:rsid w:val="00DE41FB"/>
    <w:rsid w:val="00DE4A0A"/>
    <w:rsid w:val="00DF146B"/>
    <w:rsid w:val="00DF27C6"/>
    <w:rsid w:val="00DF59EA"/>
    <w:rsid w:val="00DF6B47"/>
    <w:rsid w:val="00DF6D17"/>
    <w:rsid w:val="00DF6FBB"/>
    <w:rsid w:val="00DF7386"/>
    <w:rsid w:val="00DF73D8"/>
    <w:rsid w:val="00E04C02"/>
    <w:rsid w:val="00E0688A"/>
    <w:rsid w:val="00E078B6"/>
    <w:rsid w:val="00E10C6F"/>
    <w:rsid w:val="00E12467"/>
    <w:rsid w:val="00E12AB1"/>
    <w:rsid w:val="00E130E9"/>
    <w:rsid w:val="00E13250"/>
    <w:rsid w:val="00E1415A"/>
    <w:rsid w:val="00E15DC2"/>
    <w:rsid w:val="00E2524A"/>
    <w:rsid w:val="00E256ED"/>
    <w:rsid w:val="00E311CC"/>
    <w:rsid w:val="00E31266"/>
    <w:rsid w:val="00E332E3"/>
    <w:rsid w:val="00E34728"/>
    <w:rsid w:val="00E34856"/>
    <w:rsid w:val="00E374D9"/>
    <w:rsid w:val="00E37EB9"/>
    <w:rsid w:val="00E4209C"/>
    <w:rsid w:val="00E473E9"/>
    <w:rsid w:val="00E509CC"/>
    <w:rsid w:val="00E527B1"/>
    <w:rsid w:val="00E5306B"/>
    <w:rsid w:val="00E61ED2"/>
    <w:rsid w:val="00E64DD8"/>
    <w:rsid w:val="00E65E37"/>
    <w:rsid w:val="00E75056"/>
    <w:rsid w:val="00E82D4E"/>
    <w:rsid w:val="00E82EAA"/>
    <w:rsid w:val="00E83040"/>
    <w:rsid w:val="00E87F17"/>
    <w:rsid w:val="00E92B21"/>
    <w:rsid w:val="00E93AF8"/>
    <w:rsid w:val="00E94451"/>
    <w:rsid w:val="00EA0811"/>
    <w:rsid w:val="00EA3E71"/>
    <w:rsid w:val="00EA468E"/>
    <w:rsid w:val="00EA591B"/>
    <w:rsid w:val="00EA7E22"/>
    <w:rsid w:val="00EB1E58"/>
    <w:rsid w:val="00EB75DC"/>
    <w:rsid w:val="00EC079B"/>
    <w:rsid w:val="00EC0B4B"/>
    <w:rsid w:val="00EC1488"/>
    <w:rsid w:val="00EC51DF"/>
    <w:rsid w:val="00EC6FD2"/>
    <w:rsid w:val="00ED1FBB"/>
    <w:rsid w:val="00ED3A35"/>
    <w:rsid w:val="00ED49BC"/>
    <w:rsid w:val="00EE031E"/>
    <w:rsid w:val="00EE1709"/>
    <w:rsid w:val="00EE3FCD"/>
    <w:rsid w:val="00EE5A89"/>
    <w:rsid w:val="00EE7B10"/>
    <w:rsid w:val="00EF181F"/>
    <w:rsid w:val="00F07D3F"/>
    <w:rsid w:val="00F10A25"/>
    <w:rsid w:val="00F10DE0"/>
    <w:rsid w:val="00F113DE"/>
    <w:rsid w:val="00F146FC"/>
    <w:rsid w:val="00F21F51"/>
    <w:rsid w:val="00F253AF"/>
    <w:rsid w:val="00F314AC"/>
    <w:rsid w:val="00F31785"/>
    <w:rsid w:val="00F32D2A"/>
    <w:rsid w:val="00F35673"/>
    <w:rsid w:val="00F42858"/>
    <w:rsid w:val="00F534B9"/>
    <w:rsid w:val="00F54D31"/>
    <w:rsid w:val="00F57BB4"/>
    <w:rsid w:val="00F64734"/>
    <w:rsid w:val="00F6651D"/>
    <w:rsid w:val="00F67011"/>
    <w:rsid w:val="00F72158"/>
    <w:rsid w:val="00F7392D"/>
    <w:rsid w:val="00F7485A"/>
    <w:rsid w:val="00F77F4A"/>
    <w:rsid w:val="00F82055"/>
    <w:rsid w:val="00F87AB4"/>
    <w:rsid w:val="00F9101D"/>
    <w:rsid w:val="00F92A0A"/>
    <w:rsid w:val="00F92A86"/>
    <w:rsid w:val="00FA3838"/>
    <w:rsid w:val="00FA4DFF"/>
    <w:rsid w:val="00FA5CC1"/>
    <w:rsid w:val="00FA6D5F"/>
    <w:rsid w:val="00FA7D83"/>
    <w:rsid w:val="00FB0F02"/>
    <w:rsid w:val="00FB136B"/>
    <w:rsid w:val="00FC3873"/>
    <w:rsid w:val="00FC4BB1"/>
    <w:rsid w:val="00FC4CB7"/>
    <w:rsid w:val="00FC4D28"/>
    <w:rsid w:val="00FC58C6"/>
    <w:rsid w:val="00FD2F73"/>
    <w:rsid w:val="00FD5BA2"/>
    <w:rsid w:val="00FE00DB"/>
    <w:rsid w:val="00FE20F2"/>
    <w:rsid w:val="00FE2F1E"/>
    <w:rsid w:val="00FE3F3E"/>
    <w:rsid w:val="00FF5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6F4AF"/>
  <w15:docId w15:val="{3D57BA1D-7378-437A-A1F1-B570142AA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7D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81164"/>
    <w:rPr>
      <w:color w:val="0563C1" w:themeColor="hyperlink"/>
      <w:u w:val="single"/>
    </w:rPr>
  </w:style>
  <w:style w:type="character" w:customStyle="1" w:styleId="UnresolvedMention">
    <w:name w:val="Unresolved Mention"/>
    <w:basedOn w:val="DefaultParagraphFont"/>
    <w:uiPriority w:val="99"/>
    <w:semiHidden/>
    <w:unhideWhenUsed/>
    <w:rsid w:val="00181164"/>
    <w:rPr>
      <w:color w:val="605E5C"/>
      <w:shd w:val="clear" w:color="auto" w:fill="E1DFDD"/>
    </w:rPr>
  </w:style>
  <w:style w:type="paragraph" w:styleId="ListParagraph">
    <w:name w:val="List Paragraph"/>
    <w:basedOn w:val="Normal"/>
    <w:link w:val="ListParagraphChar"/>
    <w:uiPriority w:val="34"/>
    <w:qFormat/>
    <w:rsid w:val="003A11FA"/>
    <w:pPr>
      <w:ind w:left="720"/>
      <w:contextualSpacing/>
    </w:pPr>
  </w:style>
  <w:style w:type="paragraph" w:styleId="Header">
    <w:name w:val="header"/>
    <w:basedOn w:val="Normal"/>
    <w:link w:val="HeaderChar"/>
    <w:uiPriority w:val="99"/>
    <w:unhideWhenUsed/>
    <w:rsid w:val="00F428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2858"/>
  </w:style>
  <w:style w:type="paragraph" w:styleId="Footer">
    <w:name w:val="footer"/>
    <w:basedOn w:val="Normal"/>
    <w:link w:val="FooterChar"/>
    <w:uiPriority w:val="99"/>
    <w:unhideWhenUsed/>
    <w:rsid w:val="00F428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2858"/>
  </w:style>
  <w:style w:type="character" w:customStyle="1" w:styleId="ListParagraphChar">
    <w:name w:val="List Paragraph Char"/>
    <w:link w:val="ListParagraph"/>
    <w:uiPriority w:val="34"/>
    <w:qFormat/>
    <w:rsid w:val="00D24522"/>
  </w:style>
  <w:style w:type="paragraph" w:styleId="NormalWeb">
    <w:name w:val="Normal (Web)"/>
    <w:basedOn w:val="Normal"/>
    <w:uiPriority w:val="99"/>
    <w:rsid w:val="00A442E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677783">
      <w:bodyDiv w:val="1"/>
      <w:marLeft w:val="0"/>
      <w:marRight w:val="0"/>
      <w:marTop w:val="0"/>
      <w:marBottom w:val="0"/>
      <w:divBdr>
        <w:top w:val="none" w:sz="0" w:space="0" w:color="auto"/>
        <w:left w:val="none" w:sz="0" w:space="0" w:color="auto"/>
        <w:bottom w:val="none" w:sz="0" w:space="0" w:color="auto"/>
        <w:right w:val="none" w:sz="0" w:space="0" w:color="auto"/>
      </w:divBdr>
    </w:div>
    <w:div w:id="467668951">
      <w:bodyDiv w:val="1"/>
      <w:marLeft w:val="0"/>
      <w:marRight w:val="0"/>
      <w:marTop w:val="0"/>
      <w:marBottom w:val="0"/>
      <w:divBdr>
        <w:top w:val="none" w:sz="0" w:space="0" w:color="auto"/>
        <w:left w:val="none" w:sz="0" w:space="0" w:color="auto"/>
        <w:bottom w:val="none" w:sz="0" w:space="0" w:color="auto"/>
        <w:right w:val="none" w:sz="0" w:space="0" w:color="auto"/>
      </w:divBdr>
    </w:div>
    <w:div w:id="539778936">
      <w:bodyDiv w:val="1"/>
      <w:marLeft w:val="0"/>
      <w:marRight w:val="0"/>
      <w:marTop w:val="0"/>
      <w:marBottom w:val="0"/>
      <w:divBdr>
        <w:top w:val="none" w:sz="0" w:space="0" w:color="auto"/>
        <w:left w:val="none" w:sz="0" w:space="0" w:color="auto"/>
        <w:bottom w:val="none" w:sz="0" w:space="0" w:color="auto"/>
        <w:right w:val="none" w:sz="0" w:space="0" w:color="auto"/>
      </w:divBdr>
    </w:div>
    <w:div w:id="562256004">
      <w:bodyDiv w:val="1"/>
      <w:marLeft w:val="0"/>
      <w:marRight w:val="0"/>
      <w:marTop w:val="0"/>
      <w:marBottom w:val="0"/>
      <w:divBdr>
        <w:top w:val="none" w:sz="0" w:space="0" w:color="auto"/>
        <w:left w:val="none" w:sz="0" w:space="0" w:color="auto"/>
        <w:bottom w:val="none" w:sz="0" w:space="0" w:color="auto"/>
        <w:right w:val="none" w:sz="0" w:space="0" w:color="auto"/>
      </w:divBdr>
    </w:div>
    <w:div w:id="684329982">
      <w:bodyDiv w:val="1"/>
      <w:marLeft w:val="0"/>
      <w:marRight w:val="0"/>
      <w:marTop w:val="0"/>
      <w:marBottom w:val="0"/>
      <w:divBdr>
        <w:top w:val="none" w:sz="0" w:space="0" w:color="auto"/>
        <w:left w:val="none" w:sz="0" w:space="0" w:color="auto"/>
        <w:bottom w:val="none" w:sz="0" w:space="0" w:color="auto"/>
        <w:right w:val="none" w:sz="0" w:space="0" w:color="auto"/>
      </w:divBdr>
    </w:div>
    <w:div w:id="775946650">
      <w:bodyDiv w:val="1"/>
      <w:marLeft w:val="0"/>
      <w:marRight w:val="0"/>
      <w:marTop w:val="0"/>
      <w:marBottom w:val="0"/>
      <w:divBdr>
        <w:top w:val="none" w:sz="0" w:space="0" w:color="auto"/>
        <w:left w:val="none" w:sz="0" w:space="0" w:color="auto"/>
        <w:bottom w:val="none" w:sz="0" w:space="0" w:color="auto"/>
        <w:right w:val="none" w:sz="0" w:space="0" w:color="auto"/>
      </w:divBdr>
    </w:div>
    <w:div w:id="786583352">
      <w:bodyDiv w:val="1"/>
      <w:marLeft w:val="0"/>
      <w:marRight w:val="0"/>
      <w:marTop w:val="0"/>
      <w:marBottom w:val="0"/>
      <w:divBdr>
        <w:top w:val="none" w:sz="0" w:space="0" w:color="auto"/>
        <w:left w:val="none" w:sz="0" w:space="0" w:color="auto"/>
        <w:bottom w:val="none" w:sz="0" w:space="0" w:color="auto"/>
        <w:right w:val="none" w:sz="0" w:space="0" w:color="auto"/>
      </w:divBdr>
    </w:div>
    <w:div w:id="994801585">
      <w:bodyDiv w:val="1"/>
      <w:marLeft w:val="0"/>
      <w:marRight w:val="0"/>
      <w:marTop w:val="0"/>
      <w:marBottom w:val="0"/>
      <w:divBdr>
        <w:top w:val="none" w:sz="0" w:space="0" w:color="auto"/>
        <w:left w:val="none" w:sz="0" w:space="0" w:color="auto"/>
        <w:bottom w:val="none" w:sz="0" w:space="0" w:color="auto"/>
        <w:right w:val="none" w:sz="0" w:space="0" w:color="auto"/>
      </w:divBdr>
    </w:div>
    <w:div w:id="1265697070">
      <w:bodyDiv w:val="1"/>
      <w:marLeft w:val="0"/>
      <w:marRight w:val="0"/>
      <w:marTop w:val="0"/>
      <w:marBottom w:val="0"/>
      <w:divBdr>
        <w:top w:val="none" w:sz="0" w:space="0" w:color="auto"/>
        <w:left w:val="none" w:sz="0" w:space="0" w:color="auto"/>
        <w:bottom w:val="none" w:sz="0" w:space="0" w:color="auto"/>
        <w:right w:val="none" w:sz="0" w:space="0" w:color="auto"/>
      </w:divBdr>
    </w:div>
    <w:div w:id="1273324834">
      <w:bodyDiv w:val="1"/>
      <w:marLeft w:val="0"/>
      <w:marRight w:val="0"/>
      <w:marTop w:val="0"/>
      <w:marBottom w:val="0"/>
      <w:divBdr>
        <w:top w:val="none" w:sz="0" w:space="0" w:color="auto"/>
        <w:left w:val="none" w:sz="0" w:space="0" w:color="auto"/>
        <w:bottom w:val="none" w:sz="0" w:space="0" w:color="auto"/>
        <w:right w:val="none" w:sz="0" w:space="0" w:color="auto"/>
      </w:divBdr>
    </w:div>
    <w:div w:id="1372684154">
      <w:bodyDiv w:val="1"/>
      <w:marLeft w:val="0"/>
      <w:marRight w:val="0"/>
      <w:marTop w:val="0"/>
      <w:marBottom w:val="0"/>
      <w:divBdr>
        <w:top w:val="none" w:sz="0" w:space="0" w:color="auto"/>
        <w:left w:val="none" w:sz="0" w:space="0" w:color="auto"/>
        <w:bottom w:val="none" w:sz="0" w:space="0" w:color="auto"/>
        <w:right w:val="none" w:sz="0" w:space="0" w:color="auto"/>
      </w:divBdr>
    </w:div>
    <w:div w:id="1494490899">
      <w:bodyDiv w:val="1"/>
      <w:marLeft w:val="0"/>
      <w:marRight w:val="0"/>
      <w:marTop w:val="0"/>
      <w:marBottom w:val="0"/>
      <w:divBdr>
        <w:top w:val="none" w:sz="0" w:space="0" w:color="auto"/>
        <w:left w:val="none" w:sz="0" w:space="0" w:color="auto"/>
        <w:bottom w:val="none" w:sz="0" w:space="0" w:color="auto"/>
        <w:right w:val="none" w:sz="0" w:space="0" w:color="auto"/>
      </w:divBdr>
    </w:div>
    <w:div w:id="1556771072">
      <w:bodyDiv w:val="1"/>
      <w:marLeft w:val="0"/>
      <w:marRight w:val="0"/>
      <w:marTop w:val="0"/>
      <w:marBottom w:val="0"/>
      <w:divBdr>
        <w:top w:val="none" w:sz="0" w:space="0" w:color="auto"/>
        <w:left w:val="none" w:sz="0" w:space="0" w:color="auto"/>
        <w:bottom w:val="none" w:sz="0" w:space="0" w:color="auto"/>
        <w:right w:val="none" w:sz="0" w:space="0" w:color="auto"/>
      </w:divBdr>
    </w:div>
    <w:div w:id="1616866514">
      <w:bodyDiv w:val="1"/>
      <w:marLeft w:val="0"/>
      <w:marRight w:val="0"/>
      <w:marTop w:val="0"/>
      <w:marBottom w:val="0"/>
      <w:divBdr>
        <w:top w:val="none" w:sz="0" w:space="0" w:color="auto"/>
        <w:left w:val="none" w:sz="0" w:space="0" w:color="auto"/>
        <w:bottom w:val="none" w:sz="0" w:space="0" w:color="auto"/>
        <w:right w:val="none" w:sz="0" w:space="0" w:color="auto"/>
      </w:divBdr>
    </w:div>
    <w:div w:id="1919053264">
      <w:bodyDiv w:val="1"/>
      <w:marLeft w:val="0"/>
      <w:marRight w:val="0"/>
      <w:marTop w:val="0"/>
      <w:marBottom w:val="0"/>
      <w:divBdr>
        <w:top w:val="none" w:sz="0" w:space="0" w:color="auto"/>
        <w:left w:val="none" w:sz="0" w:space="0" w:color="auto"/>
        <w:bottom w:val="none" w:sz="0" w:space="0" w:color="auto"/>
        <w:right w:val="none" w:sz="0" w:space="0" w:color="auto"/>
      </w:divBdr>
    </w:div>
    <w:div w:id="212364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39913B-BEA9-4022-BFEE-11F411545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15</Pages>
  <Words>4244</Words>
  <Characters>24195</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ADMIN-PC</dc:creator>
  <cp:lastModifiedBy>User</cp:lastModifiedBy>
  <cp:revision>12</cp:revision>
  <dcterms:created xsi:type="dcterms:W3CDTF">2025-10-13T01:24:00Z</dcterms:created>
  <dcterms:modified xsi:type="dcterms:W3CDTF">2025-10-13T08:44:00Z</dcterms:modified>
</cp:coreProperties>
</file>